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D5" w:rsidRPr="00485717" w:rsidRDefault="00492FD5" w:rsidP="00492FD5">
      <w:pPr>
        <w:suppressAutoHyphens/>
        <w:autoSpaceDE w:val="0"/>
        <w:autoSpaceDN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tbl>
      <w:tblPr>
        <w:tblW w:w="3669" w:type="pct"/>
        <w:jc w:val="center"/>
        <w:tblLook w:val="04A0" w:firstRow="1" w:lastRow="0" w:firstColumn="1" w:lastColumn="0" w:noHBand="0" w:noVBand="1"/>
      </w:tblPr>
      <w:tblGrid>
        <w:gridCol w:w="2355"/>
        <w:gridCol w:w="2711"/>
        <w:gridCol w:w="1343"/>
        <w:gridCol w:w="235"/>
      </w:tblGrid>
      <w:tr w:rsidR="00492FD5" w:rsidRPr="00485717" w:rsidTr="00037CC7">
        <w:trPr>
          <w:trHeight w:val="312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492FD5" w:rsidRPr="00037CC7" w:rsidRDefault="00037CC7" w:rsidP="00485717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MX"/>
              </w:rPr>
              <w:t>SERVICIO INTEGRAL DE ANESTESIA</w:t>
            </w:r>
          </w:p>
        </w:tc>
      </w:tr>
      <w:tr w:rsidR="00037CC7" w:rsidRPr="00485717" w:rsidTr="00037CC7">
        <w:trPr>
          <w:trHeight w:val="1120"/>
          <w:jc w:val="center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center"/>
          </w:tcPr>
          <w:p w:rsidR="00037CC7" w:rsidRPr="00485717" w:rsidRDefault="00037CC7" w:rsidP="00807E3A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8571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RENGLÓN</w:t>
            </w:r>
          </w:p>
        </w:tc>
        <w:tc>
          <w:tcPr>
            <w:tcW w:w="20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center"/>
          </w:tcPr>
          <w:p w:rsidR="00037CC7" w:rsidRPr="00485717" w:rsidRDefault="00037CC7" w:rsidP="00807E3A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8571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  <w:t>UNIDAD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000000" w:fill="E0E0E0"/>
            <w:vAlign w:val="center"/>
          </w:tcPr>
          <w:p w:rsidR="00037CC7" w:rsidRPr="00485717" w:rsidRDefault="00037CC7" w:rsidP="00807E3A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  <w:t>PAQUETE DE SERVICIO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037CC7" w:rsidRPr="00037CC7" w:rsidRDefault="00037CC7" w:rsidP="00037CC7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MX"/>
              </w:rPr>
            </w:pPr>
          </w:p>
        </w:tc>
      </w:tr>
      <w:tr w:rsidR="00037CC7" w:rsidRPr="00485717" w:rsidTr="00037CC7">
        <w:trPr>
          <w:trHeight w:val="633"/>
          <w:jc w:val="center"/>
        </w:trPr>
        <w:tc>
          <w:tcPr>
            <w:tcW w:w="17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37CC7" w:rsidRPr="00485717" w:rsidRDefault="00037CC7" w:rsidP="00492FD5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8571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37CC7" w:rsidRPr="00485717" w:rsidRDefault="00037CC7" w:rsidP="00037CC7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8571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  <w:t>SERVICIO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</w:tcPr>
          <w:p w:rsidR="00037CC7" w:rsidRPr="00485717" w:rsidRDefault="00037CC7" w:rsidP="00807E3A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8571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  <w:t>ANESTESIA  GENERAL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C7" w:rsidRPr="00485717" w:rsidRDefault="00037CC7" w:rsidP="00807E3A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7CC7" w:rsidRPr="00485717" w:rsidTr="00037CC7">
        <w:trPr>
          <w:trHeight w:val="633"/>
          <w:jc w:val="center"/>
        </w:trPr>
        <w:tc>
          <w:tcPr>
            <w:tcW w:w="17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CC7" w:rsidRPr="00485717" w:rsidRDefault="00037CC7" w:rsidP="00807E3A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CC7" w:rsidRPr="00485717" w:rsidRDefault="00037CC7" w:rsidP="00807E3A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</w:tcPr>
          <w:p w:rsidR="00037CC7" w:rsidRPr="00485717" w:rsidRDefault="00037CC7" w:rsidP="00807E3A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8571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ANESTESIA REGIONAL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C7" w:rsidRPr="00485717" w:rsidRDefault="00037CC7" w:rsidP="00807E3A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7CC7" w:rsidRPr="00485717" w:rsidTr="00037CC7">
        <w:trPr>
          <w:trHeight w:val="633"/>
          <w:jc w:val="center"/>
        </w:trPr>
        <w:tc>
          <w:tcPr>
            <w:tcW w:w="17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7CC7" w:rsidRPr="00485717" w:rsidRDefault="00037CC7" w:rsidP="00807E3A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7CC7" w:rsidRPr="00485717" w:rsidRDefault="00037CC7" w:rsidP="00807E3A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</w:tcPr>
          <w:p w:rsidR="00037CC7" w:rsidRPr="00485717" w:rsidRDefault="00037CC7" w:rsidP="00807E3A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8571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n-US"/>
              </w:rPr>
              <w:t>SEDACION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C7" w:rsidRPr="00485717" w:rsidRDefault="00037CC7" w:rsidP="00807E3A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10E61" w:rsidRDefault="00F10E61">
      <w:pPr>
        <w:rPr>
          <w:rFonts w:ascii="Century Gothic" w:hAnsi="Century Gothic" w:cs="Arial"/>
          <w:bCs/>
          <w:sz w:val="22"/>
          <w:szCs w:val="22"/>
        </w:rPr>
      </w:pPr>
    </w:p>
    <w:p w:rsidR="004910E4" w:rsidRDefault="004910E4" w:rsidP="004910E4">
      <w:pPr>
        <w:spacing w:after="160" w:line="259" w:lineRule="auto"/>
        <w:jc w:val="center"/>
        <w:rPr>
          <w:rFonts w:ascii="Arial" w:hAnsi="Arial" w:cs="Arial"/>
          <w:b/>
          <w:szCs w:val="18"/>
        </w:rPr>
      </w:pPr>
      <w:bookmarkStart w:id="0" w:name="_GoBack"/>
      <w:bookmarkEnd w:id="0"/>
    </w:p>
    <w:tbl>
      <w:tblPr>
        <w:tblStyle w:val="TableNormal"/>
        <w:tblW w:w="9290" w:type="dxa"/>
        <w:jc w:val="center"/>
        <w:tblLayout w:type="fixed"/>
        <w:tblLook w:val="01E0" w:firstRow="1" w:lastRow="1" w:firstColumn="1" w:lastColumn="1" w:noHBand="0" w:noVBand="0"/>
      </w:tblPr>
      <w:tblGrid>
        <w:gridCol w:w="1574"/>
        <w:gridCol w:w="7716"/>
      </w:tblGrid>
      <w:tr w:rsidR="004910E4" w:rsidRPr="004910E4" w:rsidTr="00037CC7">
        <w:trPr>
          <w:trHeight w:hRule="exact" w:val="499"/>
          <w:jc w:val="center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124"/>
              <w:rPr>
                <w:rFonts w:ascii="Century Gothic" w:hAnsi="Century Gothic" w:cs="Arial"/>
                <w:b/>
                <w:i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b/>
                <w:i/>
                <w:sz w:val="20"/>
                <w:szCs w:val="20"/>
                <w:lang w:val="es-MX"/>
              </w:rPr>
              <w:t>UNIDAD DE ANESTESIA</w:t>
            </w:r>
            <w:r w:rsidRPr="004910E4">
              <w:rPr>
                <w:rFonts w:ascii="Century Gothic" w:hAnsi="Century Gothic" w:cs="Arial"/>
                <w:b/>
                <w:i/>
                <w:spacing w:val="-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b/>
                <w:i/>
                <w:sz w:val="20"/>
                <w:szCs w:val="20"/>
                <w:lang w:val="es-MX"/>
              </w:rPr>
              <w:t xml:space="preserve">INTERMEDIA. </w:t>
            </w:r>
          </w:p>
          <w:p w:rsidR="004910E4" w:rsidRPr="004910E4" w:rsidRDefault="004910E4" w:rsidP="00807E3A">
            <w:pPr>
              <w:pStyle w:val="TableParagraph"/>
              <w:spacing w:line="227" w:lineRule="exact"/>
              <w:ind w:left="103" w:right="124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DESCRIPCIÓN:</w:t>
            </w:r>
          </w:p>
        </w:tc>
      </w:tr>
      <w:tr w:rsidR="004910E4" w:rsidRPr="004910E4" w:rsidTr="00037CC7">
        <w:trPr>
          <w:trHeight w:hRule="exact" w:val="698"/>
          <w:jc w:val="center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298"/>
              <w:jc w:val="both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Equipo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rodable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para soporte de vida, para inducir y conducir la anestesia durante la cirugía y otros procedimientos de diagnóstico y tratamiento, proporcionando flujo de oxígeno, óxido nitroso y aire, así como otros gases anestésicos por</w:t>
            </w:r>
            <w:r w:rsidRPr="004910E4">
              <w:rPr>
                <w:rFonts w:ascii="Century Gothic" w:hAnsi="Century Gothic" w:cs="Arial"/>
                <w:spacing w:val="-1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vaporización.</w:t>
            </w:r>
          </w:p>
        </w:tc>
      </w:tr>
      <w:tr w:rsidR="004910E4" w:rsidRPr="004910E4" w:rsidTr="00037CC7">
        <w:trPr>
          <w:trHeight w:hRule="exact" w:val="241"/>
          <w:jc w:val="center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124"/>
              <w:rPr>
                <w:rFonts w:ascii="Century Gothic" w:eastAsia="Arial" w:hAnsi="Century Gothic" w:cs="Arial"/>
                <w:b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GABINETE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w w:val="99"/>
                <w:sz w:val="20"/>
                <w:szCs w:val="20"/>
                <w:lang w:val="es-MX"/>
              </w:rPr>
              <w:t>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Soporte para dos vaporizadores en línea con sistema de</w:t>
            </w:r>
            <w:r w:rsidRPr="004910E4">
              <w:rPr>
                <w:rFonts w:ascii="Century Gothic" w:hAnsi="Century Gothic" w:cs="Arial"/>
                <w:spacing w:val="-1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exclusión.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w w:val="99"/>
                <w:sz w:val="20"/>
                <w:szCs w:val="20"/>
                <w:lang w:val="es-MX"/>
              </w:rPr>
              <w:t>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Sistema de montaje de ventilador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interconstruído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al gabinete de la misma marca que la máquina de anestesia, los vaporizadores y el monitor de signos</w:t>
            </w:r>
            <w:r w:rsidRPr="004910E4">
              <w:rPr>
                <w:rFonts w:ascii="Century Gothic" w:hAnsi="Century Gothic" w:cs="Arial"/>
                <w:spacing w:val="-30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vitales.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w w:val="99"/>
                <w:sz w:val="20"/>
                <w:szCs w:val="20"/>
                <w:lang w:val="es-MX"/>
              </w:rPr>
              <w:t>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Contactos eléctricos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interconstruidos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al gabinete al menos</w:t>
            </w:r>
            <w:r w:rsidRPr="004910E4">
              <w:rPr>
                <w:rFonts w:ascii="Century Gothic" w:hAnsi="Century Gothic" w:cs="Arial"/>
                <w:spacing w:val="-21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4.</w:t>
            </w:r>
          </w:p>
        </w:tc>
      </w:tr>
      <w:tr w:rsidR="004910E4" w:rsidRPr="004910E4" w:rsidTr="00037CC7">
        <w:trPr>
          <w:trHeight w:hRule="exact" w:val="279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w w:val="99"/>
                <w:sz w:val="20"/>
                <w:szCs w:val="20"/>
                <w:lang w:val="es-MX"/>
              </w:rPr>
              <w:t>4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30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Yugos para cilindros de O</w:t>
            </w:r>
            <w:r w:rsidRPr="004910E4">
              <w:rPr>
                <w:rFonts w:ascii="Century Gothic" w:hAnsi="Century Gothic" w:cs="Arial"/>
                <w:position w:val="-2"/>
                <w:sz w:val="20"/>
                <w:szCs w:val="20"/>
                <w:lang w:val="es-MX"/>
              </w:rPr>
              <w:t xml:space="preserve">2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y NO</w:t>
            </w:r>
            <w:r w:rsidRPr="004910E4">
              <w:rPr>
                <w:rFonts w:ascii="Century Gothic" w:hAnsi="Century Gothic" w:cs="Arial"/>
                <w:position w:val="-2"/>
                <w:sz w:val="20"/>
                <w:szCs w:val="20"/>
                <w:lang w:val="es-MX"/>
              </w:rPr>
              <w:t xml:space="preserve">2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con seguridad pin índex (carro); yugo de O2 y N2O.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w w:val="99"/>
                <w:sz w:val="20"/>
                <w:szCs w:val="20"/>
                <w:lang w:val="es-MX"/>
              </w:rPr>
              <w:t>5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Tres cajones al</w:t>
            </w:r>
            <w:r w:rsidRPr="004910E4">
              <w:rPr>
                <w:rFonts w:ascii="Century Gothic" w:hAnsi="Century Gothic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menos.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w w:val="99"/>
                <w:sz w:val="20"/>
                <w:szCs w:val="20"/>
                <w:lang w:val="es-MX"/>
              </w:rPr>
              <w:t>6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Mesa de</w:t>
            </w:r>
            <w:r w:rsidRPr="004910E4">
              <w:rPr>
                <w:rFonts w:ascii="Century Gothic" w:hAnsi="Century Gothic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trabajo.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w w:val="99"/>
                <w:sz w:val="20"/>
                <w:szCs w:val="20"/>
                <w:lang w:val="es-MX"/>
              </w:rPr>
              <w:t>7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Brazo para montaje del</w:t>
            </w:r>
            <w:r w:rsidRPr="004910E4">
              <w:rPr>
                <w:rFonts w:ascii="Century Gothic" w:hAnsi="Century Gothic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monitor.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w w:val="99"/>
                <w:sz w:val="20"/>
                <w:szCs w:val="20"/>
                <w:lang w:val="es-MX"/>
              </w:rPr>
              <w:t>8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Cuatro ruedas con dispositivo de freno en al menos dos de</w:t>
            </w:r>
            <w:r w:rsidRPr="004910E4">
              <w:rPr>
                <w:rFonts w:ascii="Century Gothic" w:hAnsi="Century Gothic" w:cs="Arial"/>
                <w:spacing w:val="-2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ellas.</w:t>
            </w:r>
          </w:p>
        </w:tc>
      </w:tr>
      <w:tr w:rsidR="004910E4" w:rsidRPr="004910E4" w:rsidTr="00037CC7">
        <w:trPr>
          <w:trHeight w:hRule="exact" w:val="59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9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w w:val="99"/>
                <w:sz w:val="20"/>
                <w:szCs w:val="20"/>
                <w:lang w:val="es-MX"/>
              </w:rPr>
              <w:t>9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290"/>
              <w:jc w:val="both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  <w:t xml:space="preserve">Monitoreo mediante indicadores o manómetros </w:t>
            </w:r>
            <w:proofErr w:type="spellStart"/>
            <w:r w:rsidRPr="004910E4"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  <w:t>interconstruidos</w:t>
            </w:r>
            <w:proofErr w:type="spellEnd"/>
            <w:r w:rsidRPr="004910E4"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  <w:t xml:space="preserve"> de presión, tanto para tomas centrales o murales O2, N2O, Aire, como para cilindros O2, N2O, codificados de acuerdo al código americano de colores (O2 – verde, NO2 – azul y aire –</w:t>
            </w:r>
            <w:r w:rsidRPr="004910E4">
              <w:rPr>
                <w:rFonts w:ascii="Century Gothic" w:eastAsia="Arial" w:hAnsi="Century Gothic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  <w:t>amarillo).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Iluminación para el área de trabajo del</w:t>
            </w:r>
            <w:r w:rsidRPr="004910E4">
              <w:rPr>
                <w:rFonts w:ascii="Century Gothic" w:hAnsi="Century Gothic" w:cs="Arial"/>
                <w:spacing w:val="-1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anestesiólogo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124"/>
              <w:rPr>
                <w:rFonts w:ascii="Century Gothic" w:eastAsia="Arial" w:hAnsi="Century Gothic" w:cs="Arial"/>
                <w:b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SUMINISTRO DE</w:t>
            </w:r>
            <w:r w:rsidRPr="004910E4">
              <w:rPr>
                <w:rFonts w:ascii="Century Gothic" w:hAnsi="Century Gothic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GASES</w:t>
            </w:r>
          </w:p>
        </w:tc>
      </w:tr>
      <w:tr w:rsidR="004910E4" w:rsidRPr="004910E4" w:rsidTr="00037CC7">
        <w:trPr>
          <w:trHeight w:val="4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7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Flujómetros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neumáticos para tres gases: oxígeno, aire y óxido</w:t>
            </w:r>
            <w:r w:rsidRPr="004910E4">
              <w:rPr>
                <w:rFonts w:ascii="Century Gothic" w:hAnsi="Century Gothic" w:cs="Arial"/>
                <w:spacing w:val="-18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nitroso, codificadas de acuerdo al código americano de colores (verde, azul,</w:t>
            </w:r>
            <w:r w:rsidRPr="004910E4">
              <w:rPr>
                <w:rFonts w:ascii="Century Gothic" w:hAnsi="Century Gothic" w:cs="Arial"/>
                <w:spacing w:val="-2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amarillo).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Sistema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antihipoxia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que asegure una concentración de 23% como</w:t>
            </w:r>
            <w:r w:rsidRPr="004910E4">
              <w:rPr>
                <w:rFonts w:ascii="Century Gothic" w:hAnsi="Century Gothic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mínimo.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42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Suministro de O</w:t>
            </w:r>
            <w:r w:rsidRPr="004910E4">
              <w:rPr>
                <w:rFonts w:ascii="Century Gothic" w:hAnsi="Century Gothic" w:cs="Arial"/>
                <w:position w:val="-2"/>
                <w:sz w:val="20"/>
                <w:szCs w:val="20"/>
                <w:lang w:val="es-MX"/>
              </w:rPr>
              <w:t xml:space="preserve">2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directo o</w:t>
            </w:r>
            <w:r w:rsidRPr="004910E4">
              <w:rPr>
                <w:rFonts w:ascii="Century Gothic" w:hAnsi="Century Gothic" w:cs="Arial"/>
                <w:spacing w:val="-12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Flush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</w:tc>
      </w:tr>
      <w:tr w:rsidR="004910E4" w:rsidRPr="004910E4" w:rsidTr="00037CC7">
        <w:trPr>
          <w:trHeight w:hRule="exact" w:val="70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9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291"/>
              <w:jc w:val="both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Sistema integrado en la máquina de anestesia para realizar pruebas a la máquina de anestesia (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compliancia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, Pruebas de fugas del sistema, prueba de fugas del ventilador y test de válvulas de</w:t>
            </w:r>
            <w:r w:rsidRPr="004910E4">
              <w:rPr>
                <w:rFonts w:ascii="Century Gothic" w:hAnsi="Century Gothic" w:cs="Arial"/>
                <w:spacing w:val="-18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seguridad).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15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Manómetros de presión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interconstruidos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al frente del cuerpo del equipo para </w:t>
            </w:r>
            <w:proofErr w:type="gram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tomas centrales</w:t>
            </w:r>
            <w:proofErr w:type="gram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de gases (oxigeno, óxido nitroso,</w:t>
            </w:r>
            <w:r w:rsidRPr="004910E4">
              <w:rPr>
                <w:rFonts w:ascii="Century Gothic" w:hAnsi="Century Gothic" w:cs="Arial"/>
                <w:spacing w:val="-15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aire).</w:t>
            </w:r>
          </w:p>
        </w:tc>
      </w:tr>
      <w:tr w:rsidR="004910E4" w:rsidRPr="004910E4" w:rsidTr="00037CC7">
        <w:trPr>
          <w:trHeight w:hRule="exact" w:val="24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8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16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8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Sistema de evacuación de gases pasivo o</w:t>
            </w:r>
            <w:r w:rsidRPr="004910E4">
              <w:rPr>
                <w:rFonts w:ascii="Century Gothic" w:hAnsi="Century Gothic" w:cs="Arial"/>
                <w:spacing w:val="-1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activo.</w:t>
            </w:r>
          </w:p>
        </w:tc>
      </w:tr>
      <w:tr w:rsidR="004910E4" w:rsidRPr="004910E4" w:rsidTr="00037CC7">
        <w:trPr>
          <w:trHeight w:hRule="exact" w:val="344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9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17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298"/>
              <w:jc w:val="both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Válvula conmutadora mecánica para realizar conmutación de gas fresco entre dos circuitos de ventilación independientes en el momento que el médico lo requiera.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18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Mensajes en pantalla: avisos, parámetros, indicaciones y otros en</w:t>
            </w:r>
            <w:r w:rsidRPr="004910E4">
              <w:rPr>
                <w:rFonts w:ascii="Century Gothic" w:hAnsi="Century Gothic" w:cs="Arial"/>
                <w:spacing w:val="-2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español.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124"/>
              <w:rPr>
                <w:rFonts w:ascii="Century Gothic" w:eastAsia="Arial" w:hAnsi="Century Gothic" w:cs="Arial"/>
                <w:b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CIRCUITO PARA PACIENTE CON LAS SIGUIENTES</w:t>
            </w:r>
            <w:r w:rsidRPr="004910E4">
              <w:rPr>
                <w:rFonts w:ascii="Century Gothic" w:hAnsi="Century Gothic" w:cs="Arial"/>
                <w:b/>
                <w:spacing w:val="-11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CARACTERISTICAS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19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Canister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sencillo reutilizable y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esterilizable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en autoclave con capacidad de al menos</w:t>
            </w:r>
            <w:r w:rsidRPr="004910E4">
              <w:rPr>
                <w:rFonts w:ascii="Century Gothic" w:hAnsi="Century Gothic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1.5L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Salida de gas fresco para circuito</w:t>
            </w:r>
            <w:r w:rsidRPr="004910E4">
              <w:rPr>
                <w:rFonts w:ascii="Century Gothic" w:hAnsi="Century Gothic" w:cs="Arial"/>
                <w:spacing w:val="-1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auxiliar.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lastRenderedPageBreak/>
              <w:t>21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Con sistema de conmutación entre circuito circular y circuito auxiliar (tipo</w:t>
            </w:r>
            <w:r w:rsidRPr="004910E4">
              <w:rPr>
                <w:rFonts w:ascii="Century Gothic" w:hAnsi="Century Gothic" w:cs="Arial"/>
                <w:spacing w:val="-25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Bain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).</w:t>
            </w:r>
          </w:p>
        </w:tc>
      </w:tr>
      <w:tr w:rsidR="004910E4" w:rsidRPr="004910E4" w:rsidTr="00037CC7">
        <w:trPr>
          <w:trHeight w:hRule="exact" w:val="35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9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22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jc w:val="both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Todos los elementos en contacto con el gas espirado del paciente deberán desmontarse fácilmente para su esterilización en autoclave y deberán ser libres de</w:t>
            </w:r>
            <w:r w:rsidRPr="004910E4">
              <w:rPr>
                <w:rFonts w:ascii="Century Gothic" w:hAnsi="Century Gothic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látex.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8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23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8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Válvula ajustable de presión (APL) con modos manual y espontáneo.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24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42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Flujometro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independiente e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interconstruido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para suministro de</w:t>
            </w:r>
            <w:r w:rsidRPr="004910E4">
              <w:rPr>
                <w:rFonts w:ascii="Century Gothic" w:hAnsi="Century Gothic" w:cs="Arial"/>
                <w:spacing w:val="-2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pacing w:val="2"/>
                <w:sz w:val="20"/>
                <w:szCs w:val="20"/>
                <w:lang w:val="es-MX"/>
              </w:rPr>
              <w:t>O</w:t>
            </w:r>
            <w:r w:rsidRPr="004910E4">
              <w:rPr>
                <w:rFonts w:ascii="Century Gothic" w:hAnsi="Century Gothic" w:cs="Arial"/>
                <w:spacing w:val="2"/>
                <w:position w:val="-2"/>
                <w:sz w:val="20"/>
                <w:szCs w:val="20"/>
                <w:lang w:val="es-MX"/>
              </w:rPr>
              <w:t>2</w:t>
            </w:r>
            <w:r w:rsidRPr="004910E4">
              <w:rPr>
                <w:rFonts w:ascii="Century Gothic" w:hAnsi="Century Gothic" w:cs="Arial"/>
                <w:spacing w:val="2"/>
                <w:sz w:val="20"/>
                <w:szCs w:val="20"/>
                <w:lang w:val="es-MX"/>
              </w:rPr>
              <w:t>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124"/>
              <w:rPr>
                <w:rFonts w:ascii="Century Gothic" w:eastAsia="Arial" w:hAnsi="Century Gothic" w:cs="Arial"/>
                <w:b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VENTILADOR CON LAS SIGUIENTES</w:t>
            </w:r>
            <w:r w:rsidRPr="004910E4">
              <w:rPr>
                <w:rFonts w:ascii="Century Gothic" w:hAnsi="Century Gothic" w:cs="Arial"/>
                <w:b/>
                <w:spacing w:val="-11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CARACTERISTICAS</w:t>
            </w:r>
          </w:p>
        </w:tc>
      </w:tr>
      <w:tr w:rsidR="004910E4" w:rsidRPr="004910E4" w:rsidTr="00037CC7">
        <w:trPr>
          <w:trHeight w:hRule="exact" w:val="70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9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25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299"/>
              <w:jc w:val="both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Ventilador de pistón de la misma marca que el aparato de anestesia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interconstruido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al gabinete,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microprocesado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controlado electrónicamente que permita ventilar pacientes neonatos, pediátricos y</w:t>
            </w:r>
            <w:r w:rsidRPr="004910E4">
              <w:rPr>
                <w:rFonts w:ascii="Century Gothic" w:hAnsi="Century Gothic" w:cs="Arial"/>
                <w:spacing w:val="-1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adultos.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spacing w:before="6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26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Modos de</w:t>
            </w:r>
            <w:r w:rsidRPr="004910E4">
              <w:rPr>
                <w:rFonts w:ascii="Century Gothic" w:hAnsi="Century Gothic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ventilación: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1046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26.1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Controlado por</w:t>
            </w:r>
            <w:r w:rsidRPr="004910E4">
              <w:rPr>
                <w:rFonts w:ascii="Century Gothic" w:hAnsi="Century Gothic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volumen.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1046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26.2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Controlado por</w:t>
            </w:r>
            <w:r w:rsidRPr="004910E4">
              <w:rPr>
                <w:rFonts w:ascii="Century Gothic" w:hAnsi="Century Gothic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presión.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1046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26.3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SIMV con Presión</w:t>
            </w:r>
            <w:r w:rsidRPr="004910E4">
              <w:rPr>
                <w:rFonts w:ascii="Century Gothic" w:hAnsi="Century Gothic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Soporte.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1045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26.4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Presión Soporte.</w:t>
            </w:r>
          </w:p>
        </w:tc>
      </w:tr>
      <w:tr w:rsidR="004910E4" w:rsidRPr="004910E4" w:rsidTr="00037CC7">
        <w:trPr>
          <w:trHeight w:hRule="exact" w:val="468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27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Conmutación a ventilación manual o electrónica mediante software y que requiera confirmación del usuario para evitar cambios</w:t>
            </w:r>
            <w:r w:rsidRPr="004910E4">
              <w:rPr>
                <w:rFonts w:ascii="Century Gothic" w:hAnsi="Century Gothic" w:cs="Arial"/>
                <w:spacing w:val="-1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accidentales.</w:t>
            </w:r>
          </w:p>
        </w:tc>
      </w:tr>
      <w:tr w:rsidR="004910E4" w:rsidRPr="004910E4" w:rsidTr="00037CC7">
        <w:trPr>
          <w:trHeight w:hRule="exact" w:val="47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28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  <w:t xml:space="preserve">Pantalla </w:t>
            </w:r>
            <w:proofErr w:type="spellStart"/>
            <w:r w:rsidRPr="004910E4"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  <w:t>policromática</w:t>
            </w:r>
            <w:proofErr w:type="spellEnd"/>
            <w:r w:rsidRPr="004910E4"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  <w:t xml:space="preserve"> (no bicolor) de 6” al menos, para despliegue de todos los parámetros</w:t>
            </w:r>
            <w:r w:rsidRPr="004910E4">
              <w:rPr>
                <w:rFonts w:ascii="Century Gothic" w:eastAsia="Arial" w:hAnsi="Century Gothic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  <w:t>solicitados.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29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Acceso a controles y menús del ventilador a través de teclado de membrana y perilla</w:t>
            </w:r>
            <w:r w:rsidRPr="004910E4">
              <w:rPr>
                <w:rFonts w:ascii="Century Gothic" w:hAnsi="Century Gothic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giratoria,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30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Control de volumen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tidal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en un rango de 20 ml a</w:t>
            </w:r>
            <w:r w:rsidRPr="004910E4">
              <w:rPr>
                <w:rFonts w:ascii="Century Gothic" w:hAnsi="Century Gothic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1400ml.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Frecuencia respiratoria ajustable de 4 a 60</w:t>
            </w:r>
            <w:r w:rsidRPr="004910E4">
              <w:rPr>
                <w:rFonts w:ascii="Century Gothic" w:hAnsi="Century Gothic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rpm.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Control de ajuste de PEEP (no válvula externa), de 0 cmH2O a 20 cmH2O o mayor con ajuste de 1 cmH2O en todo el rango de</w:t>
            </w:r>
            <w:r w:rsidRPr="004910E4">
              <w:rPr>
                <w:rFonts w:ascii="Century Gothic" w:hAnsi="Century Gothic" w:cs="Arial"/>
                <w:spacing w:val="-21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operación.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Control de ajuste de relación I: E y relación inversa 1:4 y</w:t>
            </w:r>
            <w:r w:rsidRPr="004910E4">
              <w:rPr>
                <w:rFonts w:ascii="Century Gothic" w:hAnsi="Century Gothic" w:cs="Arial"/>
                <w:spacing w:val="-20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4:1.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34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Pausa inspiratoria del 0 al 50% del tiempo</w:t>
            </w:r>
            <w:r w:rsidRPr="004910E4">
              <w:rPr>
                <w:rFonts w:ascii="Century Gothic" w:hAnsi="Century Gothic" w:cs="Arial"/>
                <w:spacing w:val="-1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inspiratorio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35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Control de límite de presión ajustable de 15 cmH2O a 70 cmH2O o</w:t>
            </w:r>
            <w:r w:rsidRPr="004910E4">
              <w:rPr>
                <w:rFonts w:ascii="Century Gothic" w:hAnsi="Century Gothic" w:cs="Arial"/>
                <w:spacing w:val="-2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mayor.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36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Control de PEEP</w:t>
            </w:r>
            <w:r w:rsidRPr="004910E4">
              <w:rPr>
                <w:rFonts w:ascii="Century Gothic" w:hAnsi="Century Gothic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electrónico.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37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42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Presión inspiratoria ajustable de 5 cmH2O  a 65</w:t>
            </w:r>
            <w:r w:rsidRPr="004910E4">
              <w:rPr>
                <w:rFonts w:ascii="Century Gothic" w:hAnsi="Century Gothic" w:cs="Arial"/>
                <w:spacing w:val="-14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cmH</w:t>
            </w:r>
            <w:proofErr w:type="spellEnd"/>
            <w:r w:rsidRPr="004910E4">
              <w:rPr>
                <w:rFonts w:ascii="Century Gothic" w:hAnsi="Century Gothic" w:cs="Arial"/>
                <w:position w:val="-2"/>
                <w:sz w:val="20"/>
                <w:szCs w:val="20"/>
                <w:lang w:val="es-MX"/>
              </w:rPr>
              <w:t>2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O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38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Despliegue de mensajes de alarma en</w:t>
            </w:r>
            <w:r w:rsidRPr="004910E4">
              <w:rPr>
                <w:rFonts w:ascii="Century Gothic" w:hAnsi="Century Gothic" w:cs="Arial"/>
                <w:spacing w:val="-1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español.</w:t>
            </w:r>
          </w:p>
        </w:tc>
      </w:tr>
      <w:tr w:rsidR="004910E4" w:rsidRPr="004910E4" w:rsidTr="00037CC7">
        <w:trPr>
          <w:trHeight w:hRule="exact" w:val="471"/>
          <w:jc w:val="center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spacing w:before="8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39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Monitoreo de los siguientes parámetros de ventilación en pantalla del ventilador o en monitor de signos</w:t>
            </w:r>
            <w:r w:rsidRPr="004910E4">
              <w:rPr>
                <w:rFonts w:ascii="Century Gothic" w:hAnsi="Century Gothic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vitales: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1046"/>
              </w:tabs>
              <w:spacing w:line="242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39.1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FiO</w:t>
            </w:r>
            <w:proofErr w:type="spellEnd"/>
            <w:r w:rsidRPr="004910E4">
              <w:rPr>
                <w:rFonts w:ascii="Century Gothic" w:hAnsi="Century Gothic" w:cs="Arial"/>
                <w:position w:val="-2"/>
                <w:sz w:val="20"/>
                <w:szCs w:val="20"/>
                <w:lang w:val="es-MX"/>
              </w:rPr>
              <w:t>2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1046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39.2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Volumen</w:t>
            </w:r>
            <w:r w:rsidRPr="004910E4">
              <w:rPr>
                <w:rFonts w:ascii="Century Gothic" w:hAnsi="Century Gothic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corriente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1046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39.3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Volumen</w:t>
            </w:r>
            <w:r w:rsidRPr="004910E4">
              <w:rPr>
                <w:rFonts w:ascii="Century Gothic" w:hAnsi="Century Gothic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minuto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1046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39.4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Presión</w:t>
            </w:r>
            <w:r w:rsidRPr="004910E4">
              <w:rPr>
                <w:rFonts w:ascii="Century Gothic" w:hAnsi="Century Gothic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Media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1046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39.5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Presión</w:t>
            </w:r>
            <w:r w:rsidRPr="004910E4">
              <w:rPr>
                <w:rFonts w:ascii="Century Gothic" w:hAnsi="Century Gothic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Pico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1046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39.6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PEEP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1046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39.7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Frecuencia</w:t>
            </w:r>
            <w:r w:rsidRPr="004910E4">
              <w:rPr>
                <w:rFonts w:ascii="Century Gothic" w:hAnsi="Century Gothic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respiratoria.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1046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39.8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Despliegue gráfico de presión en vías</w:t>
            </w:r>
            <w:r w:rsidRPr="004910E4">
              <w:rPr>
                <w:rFonts w:ascii="Century Gothic" w:hAnsi="Century Gothic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aéreas.</w:t>
            </w:r>
          </w:p>
        </w:tc>
      </w:tr>
      <w:tr w:rsidR="004910E4" w:rsidRPr="004910E4" w:rsidTr="00037CC7">
        <w:trPr>
          <w:trHeight w:hRule="exact" w:val="238"/>
          <w:jc w:val="center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1046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39.9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Despliegue gráfico de Flujo en vías</w:t>
            </w:r>
            <w:r w:rsidRPr="004910E4">
              <w:rPr>
                <w:rFonts w:ascii="Century Gothic" w:hAnsi="Century Gothic" w:cs="Arial"/>
                <w:spacing w:val="-1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aéreas.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spacing w:before="10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40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Sistema de alarmas audibles y visuales priorizadas en tres niveles y desplegadas en pantalla de ventilador o del monitor de signos vitales</w:t>
            </w:r>
            <w:r w:rsidRPr="004910E4">
              <w:rPr>
                <w:rFonts w:ascii="Century Gothic" w:hAnsi="Century Gothic" w:cs="Arial"/>
                <w:spacing w:val="-19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para:</w:t>
            </w:r>
          </w:p>
        </w:tc>
      </w:tr>
      <w:tr w:rsidR="004910E4" w:rsidRPr="004910E4" w:rsidTr="00037CC7">
        <w:trPr>
          <w:trHeight w:hRule="exact" w:val="241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878"/>
              </w:tabs>
              <w:spacing w:line="243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40.1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FiO</w:t>
            </w:r>
            <w:proofErr w:type="spellEnd"/>
            <w:r w:rsidRPr="004910E4">
              <w:rPr>
                <w:rFonts w:ascii="Century Gothic" w:hAnsi="Century Gothic" w:cs="Arial"/>
                <w:position w:val="-2"/>
                <w:sz w:val="20"/>
                <w:szCs w:val="20"/>
                <w:lang w:val="es-MX"/>
              </w:rPr>
              <w:t xml:space="preserve">2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alta y</w:t>
            </w:r>
            <w:r w:rsidRPr="004910E4">
              <w:rPr>
                <w:rFonts w:ascii="Century Gothic" w:hAnsi="Century Gothic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baja.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881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40.2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Volumen minuto</w:t>
            </w:r>
            <w:r w:rsidRPr="004910E4">
              <w:rPr>
                <w:rFonts w:ascii="Century Gothic" w:hAnsi="Century Gothic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bajo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881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40.3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Vm</w:t>
            </w:r>
            <w:proofErr w:type="spellEnd"/>
            <w:r w:rsidRPr="004910E4">
              <w:rPr>
                <w:rFonts w:ascii="Century Gothic" w:hAnsi="Century Gothic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alta.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878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40.4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Frecuencia respiratoria alta y</w:t>
            </w:r>
            <w:r w:rsidRPr="004910E4">
              <w:rPr>
                <w:rFonts w:ascii="Century Gothic" w:hAnsi="Century Gothic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baja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881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40.5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Alta presión en vías</w:t>
            </w:r>
            <w:r w:rsidRPr="004910E4">
              <w:rPr>
                <w:rFonts w:ascii="Century Gothic" w:hAnsi="Century Gothic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aéreas.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881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40.6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Presión Inspiratoria no</w:t>
            </w:r>
            <w:r w:rsidRPr="004910E4">
              <w:rPr>
                <w:rFonts w:ascii="Century Gothic" w:hAnsi="Century Gothic" w:cs="Arial"/>
                <w:spacing w:val="-15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alcanzada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881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40.7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Presión de</w:t>
            </w:r>
            <w:r w:rsidRPr="004910E4">
              <w:rPr>
                <w:rFonts w:ascii="Century Gothic" w:hAnsi="Century Gothic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Apnea.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881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40.8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Baja presión de suministro de</w:t>
            </w:r>
            <w:r w:rsidRPr="004910E4">
              <w:rPr>
                <w:rFonts w:ascii="Century Gothic" w:hAnsi="Century Gothic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Oxígeno.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878"/>
              </w:tabs>
              <w:spacing w:line="242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40.9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Falla en el sensor de O</w:t>
            </w:r>
            <w:r w:rsidRPr="004910E4">
              <w:rPr>
                <w:rFonts w:ascii="Century Gothic" w:hAnsi="Century Gothic" w:cs="Arial"/>
                <w:position w:val="-2"/>
                <w:sz w:val="20"/>
                <w:szCs w:val="20"/>
                <w:lang w:val="es-MX"/>
              </w:rPr>
              <w:t xml:space="preserve">2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o indicador de cambio de sensor de O2.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823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40.10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Falla en el sensor de flujo o indicador de cambio de sensor de</w:t>
            </w:r>
            <w:r w:rsidRPr="004910E4">
              <w:rPr>
                <w:rFonts w:ascii="Century Gothic" w:hAnsi="Century Gothic" w:cs="Arial"/>
                <w:spacing w:val="-25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flujo.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tabs>
                <w:tab w:val="left" w:pos="823"/>
              </w:tabs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40.11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ab/>
              <w:t>Falla en el suministro</w:t>
            </w:r>
            <w:r w:rsidRPr="004910E4">
              <w:rPr>
                <w:rFonts w:ascii="Century Gothic" w:hAnsi="Century Gothic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eléctrico.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Válvula de seguridad que evite sobre</w:t>
            </w:r>
            <w:r w:rsidRPr="004910E4">
              <w:rPr>
                <w:rFonts w:ascii="Century Gothic" w:hAnsi="Century Gothic" w:cs="Arial"/>
                <w:spacing w:val="-18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presión.</w:t>
            </w:r>
          </w:p>
        </w:tc>
      </w:tr>
      <w:tr w:rsidR="004910E4" w:rsidRPr="004910E4" w:rsidTr="00037CC7">
        <w:trPr>
          <w:trHeight w:hRule="exact" w:val="47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3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lastRenderedPageBreak/>
              <w:t>42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Desacoplo del flujo de gas fresco que garantice el volumen corriente independientemente del flujo de gas</w:t>
            </w:r>
            <w:r w:rsidRPr="004910E4">
              <w:rPr>
                <w:rFonts w:ascii="Century Gothic" w:hAnsi="Century Gothic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fresco.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Batería interna recargable con duración de 90 minutos o</w:t>
            </w:r>
            <w:r w:rsidRPr="004910E4">
              <w:rPr>
                <w:rFonts w:ascii="Century Gothic" w:hAnsi="Century Gothic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más.</w:t>
            </w:r>
          </w:p>
        </w:tc>
      </w:tr>
      <w:tr w:rsidR="004910E4" w:rsidRPr="004910E4" w:rsidTr="00037CC7">
        <w:trPr>
          <w:trHeight w:val="53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44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Sistema de autodiagnóstico de hardware interno con notificación de resultados en pantalla e inhibición del funcionamiento del monitor y del ventilador en caso de fallo serio</w:t>
            </w:r>
            <w:r w:rsidRPr="004910E4">
              <w:rPr>
                <w:rFonts w:ascii="Century Gothic" w:hAnsi="Century Gothic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detectado.</w:t>
            </w:r>
          </w:p>
        </w:tc>
      </w:tr>
      <w:tr w:rsidR="004910E4" w:rsidRPr="004910E4" w:rsidTr="00037CC7">
        <w:trPr>
          <w:trHeight w:hRule="exact" w:val="698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9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45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297"/>
              <w:jc w:val="both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Ventilador capaz de mantener la ventilación del paciente con aire ambiental en casos de emergencia tales como fallo en el suministro central de gases y ausencia de botellas</w:t>
            </w:r>
            <w:r w:rsidRPr="004910E4">
              <w:rPr>
                <w:rFonts w:ascii="Century Gothic" w:hAnsi="Century Gothic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auxiliares.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46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42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Con sistema de calentamiento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interconstruido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al sistema respiratorio del equipo de</w:t>
            </w:r>
            <w:r w:rsidRPr="004910E4">
              <w:rPr>
                <w:rFonts w:ascii="Century Gothic" w:hAnsi="Century Gothic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anestesia.</w:t>
            </w:r>
          </w:p>
        </w:tc>
      </w:tr>
      <w:tr w:rsidR="004910E4" w:rsidRPr="004910E4" w:rsidTr="00037CC7">
        <w:trPr>
          <w:trHeight w:hRule="exact" w:val="253"/>
          <w:jc w:val="center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124"/>
              <w:rPr>
                <w:rFonts w:ascii="Century Gothic" w:eastAsia="Arial" w:hAnsi="Century Gothic" w:cs="Arial"/>
                <w:b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MONITOREO DE PARAMETROS DESPLEGADOS EN PANTALLA DE MONITOR DE SIGNOS VITALES</w:t>
            </w:r>
            <w:r w:rsidRPr="004910E4">
              <w:rPr>
                <w:rFonts w:ascii="Century Gothic" w:hAnsi="Century Gothic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: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47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Monitoreo automático de agentes anestésicos, CO2, O2 y</w:t>
            </w:r>
            <w:r w:rsidRPr="004910E4">
              <w:rPr>
                <w:rFonts w:ascii="Century Gothic" w:hAnsi="Century Gothic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N2O.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48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42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Despliegue valores inspirados y espirados para CO2, agentes anestésicos, N2O y</w:t>
            </w:r>
            <w:r w:rsidRPr="004910E4">
              <w:rPr>
                <w:rFonts w:ascii="Century Gothic" w:hAnsi="Century Gothic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O2.</w:t>
            </w:r>
          </w:p>
        </w:tc>
      </w:tr>
      <w:tr w:rsidR="004910E4" w:rsidRPr="004910E4" w:rsidTr="00037CC7">
        <w:trPr>
          <w:trHeight w:hRule="exact" w:val="24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8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49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8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Despliegue grafico de la curva de CO2, O2 y de agentes</w:t>
            </w:r>
            <w:r w:rsidRPr="004910E4">
              <w:rPr>
                <w:rFonts w:ascii="Century Gothic" w:hAnsi="Century Gothic" w:cs="Arial"/>
                <w:spacing w:val="-25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anestésicos.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50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Detección automática de mezclas de agentes anestésicos, desplegando la concentración de los agentes</w:t>
            </w:r>
            <w:r w:rsidRPr="004910E4">
              <w:rPr>
                <w:rFonts w:ascii="Century Gothic" w:hAnsi="Century Gothic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mezclados.</w:t>
            </w:r>
          </w:p>
        </w:tc>
      </w:tr>
      <w:tr w:rsidR="004910E4" w:rsidRPr="004910E4" w:rsidTr="00037CC7">
        <w:trPr>
          <w:trHeight w:hRule="exact" w:val="468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51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42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Despliegue numérico de la concentración alveolar mínima MAC o CAM con modos de cálculo estándar y cálculo basado en la</w:t>
            </w:r>
            <w:r w:rsidRPr="004910E4">
              <w:rPr>
                <w:rFonts w:ascii="Century Gothic" w:hAnsi="Century Gothic" w:cs="Arial"/>
                <w:spacing w:val="-1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edad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30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52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30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Despliegue de lazo presión -volumen, lazo flujo</w:t>
            </w:r>
            <w:r w:rsidRPr="004910E4">
              <w:rPr>
                <w:rFonts w:ascii="Century Gothic" w:hAnsi="Century Gothic" w:cs="Arial"/>
                <w:spacing w:val="-1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-volumen.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5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53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Despliegue de curva de presión en vías aéreas vs tiempo, despliegue de curva de flujo vs</w:t>
            </w:r>
            <w:r w:rsidRPr="004910E4">
              <w:rPr>
                <w:rFonts w:ascii="Century Gothic" w:hAnsi="Century Gothic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tiempo.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54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Parámetros</w:t>
            </w:r>
            <w:r w:rsidRPr="004910E4">
              <w:rPr>
                <w:rFonts w:ascii="Century Gothic" w:hAnsi="Century Gothic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fisiológicos:</w:t>
            </w:r>
          </w:p>
        </w:tc>
      </w:tr>
      <w:tr w:rsidR="004910E4" w:rsidRPr="004910E4" w:rsidTr="00037CC7">
        <w:trPr>
          <w:trHeight w:hRule="exact" w:val="70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9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55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298"/>
              <w:jc w:val="both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Monitoreo hemodinámica de: ECG con despliegue simultaneo de tres derivaciones de ECG. Con posibilidad de elegir entre 7 derivaciones como mínimo,   análisis simultaneo del segmento ST de 3 o más</w:t>
            </w:r>
            <w:r w:rsidRPr="004910E4">
              <w:rPr>
                <w:rFonts w:ascii="Century Gothic" w:hAnsi="Century Gothic" w:cs="Arial"/>
                <w:spacing w:val="-19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derivaciones.</w:t>
            </w:r>
          </w:p>
        </w:tc>
      </w:tr>
      <w:tr w:rsidR="004910E4" w:rsidRPr="004910E4" w:rsidTr="00037CC7">
        <w:trPr>
          <w:trHeight w:hRule="exact" w:val="47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3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56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Presión arterial no invasiva, con medición simultaneas de la presión sistólica, diastólica y</w:t>
            </w:r>
            <w:r w:rsidRPr="004910E4">
              <w:rPr>
                <w:rFonts w:ascii="Century Gothic" w:hAnsi="Century Gothic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media.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57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Respiración por</w:t>
            </w:r>
            <w:r w:rsidRPr="004910E4">
              <w:rPr>
                <w:rFonts w:ascii="Century Gothic" w:hAnsi="Century Gothic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impedancia.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58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Saturación de oxigeno con despliegue de la curva de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pletismografïa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y valor numérico de</w:t>
            </w:r>
            <w:r w:rsidRPr="004910E4">
              <w:rPr>
                <w:rFonts w:ascii="Century Gothic" w:hAnsi="Century Gothic" w:cs="Arial"/>
                <w:spacing w:val="-6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SpO</w:t>
            </w:r>
            <w:proofErr w:type="spellEnd"/>
            <w:r w:rsidRPr="004910E4">
              <w:rPr>
                <w:rFonts w:ascii="Century Gothic" w:hAnsi="Century Gothic" w:cs="Arial"/>
                <w:position w:val="-2"/>
                <w:sz w:val="20"/>
                <w:szCs w:val="20"/>
                <w:lang w:val="es-MX"/>
              </w:rPr>
              <w:t>2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</w:tc>
      </w:tr>
      <w:tr w:rsidR="004910E4" w:rsidRPr="004910E4" w:rsidTr="00037CC7">
        <w:trPr>
          <w:trHeight w:hRule="exact" w:val="468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59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Dos canales de temperatura con etiquetado T1, T2 del sitio de medición y despliegue de la diferencia de</w:t>
            </w:r>
            <w:r w:rsidRPr="004910E4">
              <w:rPr>
                <w:rFonts w:ascii="Century Gothic" w:hAnsi="Century Gothic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temperaturas.</w:t>
            </w:r>
          </w:p>
        </w:tc>
      </w:tr>
      <w:tr w:rsidR="004910E4" w:rsidRPr="004910E4" w:rsidTr="00037CC7">
        <w:trPr>
          <w:trHeight w:hRule="exact" w:val="204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60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Medición de un canal de presión invasiva con función de etiquetado del sitio de medición.</w:t>
            </w:r>
          </w:p>
        </w:tc>
      </w:tr>
      <w:tr w:rsidR="004910E4" w:rsidRPr="004910E4" w:rsidTr="00037CC7">
        <w:trPr>
          <w:trHeight w:hRule="exact" w:val="70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9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61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jc w:val="both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Monitorización de la relajación muscular mediante módulo insertable con despliegue de valores numéricos, representación gráfica y tendencias de la relajación en la pantalla del monitor de signos</w:t>
            </w:r>
            <w:r w:rsidRPr="004910E4">
              <w:rPr>
                <w:rFonts w:ascii="Century Gothic" w:hAnsi="Century Gothic" w:cs="Arial"/>
                <w:spacing w:val="-20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vitales.</w:t>
            </w:r>
          </w:p>
        </w:tc>
      </w:tr>
      <w:tr w:rsidR="004910E4" w:rsidRPr="004910E4" w:rsidTr="00037CC7">
        <w:trPr>
          <w:trHeight w:hRule="exact" w:val="47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62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Relajación muscular con 3 modos de estimulación: única, tren de cuatro y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postetánico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al</w:t>
            </w:r>
            <w:r w:rsidRPr="004910E4">
              <w:rPr>
                <w:rFonts w:ascii="Century Gothic" w:hAnsi="Century Gothic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menos.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124"/>
              <w:rPr>
                <w:rFonts w:ascii="Century Gothic" w:eastAsia="Arial" w:hAnsi="Century Gothic" w:cs="Arial"/>
                <w:b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VAPORIZACION CON LAS SIGUIENTES</w:t>
            </w:r>
            <w:r w:rsidRPr="004910E4">
              <w:rPr>
                <w:rFonts w:ascii="Century Gothic" w:hAnsi="Century Gothic" w:cs="Arial"/>
                <w:b/>
                <w:spacing w:val="-13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CARACTERISTICAS:</w:t>
            </w:r>
          </w:p>
        </w:tc>
      </w:tr>
      <w:tr w:rsidR="004910E4" w:rsidRPr="004910E4" w:rsidTr="00037CC7">
        <w:trPr>
          <w:trHeight w:hRule="exact" w:val="468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63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Vaporizador de la misma marca que la máquina de anestesia y el monitor de signos vitales, con las siguientes</w:t>
            </w:r>
            <w:r w:rsidRPr="004910E4">
              <w:rPr>
                <w:rFonts w:ascii="Century Gothic" w:hAnsi="Century Gothic" w:cs="Arial"/>
                <w:spacing w:val="-15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características: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30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64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30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Sistema de exclusión que evite el uso simultaneo de más de un</w:t>
            </w:r>
            <w:r w:rsidRPr="004910E4">
              <w:rPr>
                <w:rFonts w:ascii="Century Gothic" w:hAnsi="Century Gothic" w:cs="Arial"/>
                <w:spacing w:val="-2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vaporizador.</w:t>
            </w:r>
          </w:p>
        </w:tc>
      </w:tr>
      <w:tr w:rsidR="004910E4" w:rsidRPr="004910E4" w:rsidTr="00037CC7">
        <w:trPr>
          <w:trHeight w:hRule="exact" w:val="407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9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65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298"/>
              <w:jc w:val="both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Un vaporizador de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sevoflurano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con capacidad de aceptar vaporizador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desfluorano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todos compatibles al gabinete de la máquina de anestesia y de la misma</w:t>
            </w:r>
            <w:r w:rsidRPr="004910E4">
              <w:rPr>
                <w:rFonts w:ascii="Century Gothic" w:hAnsi="Century Gothic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marca.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124"/>
              <w:rPr>
                <w:rFonts w:ascii="Century Gothic" w:eastAsia="Arial" w:hAnsi="Century Gothic" w:cs="Arial"/>
                <w:b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MONITOR DE SIGNOS</w:t>
            </w:r>
            <w:r w:rsidRPr="004910E4">
              <w:rPr>
                <w:rFonts w:ascii="Century Gothic" w:hAnsi="Century Gothic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VITALES</w:t>
            </w:r>
          </w:p>
        </w:tc>
      </w:tr>
      <w:tr w:rsidR="004910E4" w:rsidRPr="004910E4" w:rsidTr="00037CC7">
        <w:trPr>
          <w:trHeight w:hRule="exact" w:val="189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66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42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 la misma marca de la máquina de anestesia, con las siguientes  características: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67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Sistema de monitoreo</w:t>
            </w:r>
            <w:r w:rsidRPr="004910E4">
              <w:rPr>
                <w:rFonts w:ascii="Century Gothic" w:hAnsi="Century Gothic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modular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68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  <w:t>Pantalla LCD o TFT, a color de 10” al</w:t>
            </w:r>
            <w:r w:rsidRPr="004910E4">
              <w:rPr>
                <w:rFonts w:ascii="Century Gothic" w:eastAsia="Arial" w:hAnsi="Century Gothic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  <w:t>menos.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8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69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8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Acceso a menús y funciones mediante botón rotatorio y teclas de</w:t>
            </w:r>
            <w:r w:rsidRPr="004910E4">
              <w:rPr>
                <w:rFonts w:ascii="Century Gothic" w:hAnsi="Century Gothic" w:cs="Arial"/>
                <w:spacing w:val="-1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membrana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70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Despliegue de valores y tendencias y al menos seis curvas simultáneas. Con capacidad a futuro de desplegar hasta ocho curvas</w:t>
            </w:r>
            <w:r w:rsidRPr="004910E4">
              <w:rPr>
                <w:rFonts w:ascii="Century Gothic" w:hAnsi="Century Gothic" w:cs="Arial"/>
                <w:spacing w:val="-23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simultáneas.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71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Despliegue de mini tendencias al lado de la respectiva</w:t>
            </w:r>
            <w:r w:rsidRPr="004910E4">
              <w:rPr>
                <w:rFonts w:ascii="Century Gothic" w:hAnsi="Century Gothic" w:cs="Arial"/>
                <w:spacing w:val="-20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curva.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72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Tendencias gráficas y numéricas de 24 horas como mínimo.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lastRenderedPageBreak/>
              <w:t>73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Sistema de alarmas priorizadas en tres</w:t>
            </w:r>
            <w:r w:rsidRPr="004910E4">
              <w:rPr>
                <w:rFonts w:ascii="Century Gothic" w:hAnsi="Century Gothic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niveles.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74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Mensajes en pantalla del monitor y software en idioma en</w:t>
            </w:r>
            <w:r w:rsidRPr="004910E4">
              <w:rPr>
                <w:rFonts w:ascii="Century Gothic" w:hAnsi="Century Gothic" w:cs="Arial"/>
                <w:spacing w:val="-21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español.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75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Con batería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interconstruída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con capacidad de 120 min o</w:t>
            </w:r>
            <w:r w:rsidRPr="004910E4">
              <w:rPr>
                <w:rFonts w:ascii="Century Gothic" w:hAnsi="Century Gothic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más.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76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Parámetros en monitor de signos vitales monitoreados y desplegados en pantalla del ventilador o del</w:t>
            </w:r>
            <w:r w:rsidRPr="004910E4">
              <w:rPr>
                <w:rFonts w:ascii="Century Gothic" w:hAnsi="Century Gothic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monitor: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spacing w:before="1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77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77.1 Frecuencia</w:t>
            </w:r>
            <w:r w:rsidRPr="004910E4">
              <w:rPr>
                <w:rFonts w:ascii="Century Gothic" w:hAnsi="Century Gothic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cardiaca.</w:t>
            </w:r>
          </w:p>
        </w:tc>
      </w:tr>
      <w:tr w:rsidR="004910E4" w:rsidRPr="004910E4" w:rsidTr="00037CC7">
        <w:trPr>
          <w:trHeight w:hRule="exact" w:val="175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77.2 ECG: con función que permita el despliegue simultáneo de tres canales de ECG.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77.3 Análisis simultaneo del segmento ST de al menos tres</w:t>
            </w:r>
            <w:r w:rsidRPr="004910E4">
              <w:rPr>
                <w:rFonts w:ascii="Century Gothic" w:hAnsi="Century Gothic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derivaciones</w:t>
            </w:r>
          </w:p>
        </w:tc>
      </w:tr>
      <w:tr w:rsidR="004910E4" w:rsidRPr="004910E4" w:rsidTr="00037CC7">
        <w:trPr>
          <w:trHeight w:hRule="exact" w:val="241"/>
          <w:jc w:val="center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77.4 Vigilancia de arritmia de modo</w:t>
            </w:r>
            <w:r w:rsidRPr="004910E4">
              <w:rPr>
                <w:rFonts w:ascii="Century Gothic" w:hAnsi="Century Gothic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automático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78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SpO2: Despliegue numérico y</w:t>
            </w:r>
            <w:r w:rsidRPr="004910E4">
              <w:rPr>
                <w:rFonts w:ascii="Century Gothic" w:hAnsi="Century Gothic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gráfico.</w:t>
            </w:r>
          </w:p>
        </w:tc>
      </w:tr>
      <w:tr w:rsidR="004910E4" w:rsidRPr="004910E4" w:rsidTr="00037CC7">
        <w:trPr>
          <w:trHeight w:hRule="exact" w:val="13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79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2" w:line="228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Al menos dos canales de temperatura con despliegue de diferencia de temperaturas.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2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80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Presión arterial no invasiva: Ajuste de límite de presión de acuerdo al tipo de paciente</w:t>
            </w:r>
            <w:r w:rsidRPr="004910E4">
              <w:rPr>
                <w:rFonts w:ascii="Century Gothic" w:hAnsi="Century Gothic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seleccionado,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medición manual y programable a diferentes intervalos de</w:t>
            </w:r>
            <w:r w:rsidRPr="004910E4">
              <w:rPr>
                <w:rFonts w:ascii="Century Gothic" w:hAnsi="Century Gothic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tiempo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7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81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Respiración: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81.1 Por</w:t>
            </w:r>
            <w:r w:rsidRPr="004910E4">
              <w:rPr>
                <w:rFonts w:ascii="Century Gothic" w:hAnsi="Century Gothic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impedancia,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81.2 Despliegue numérico y de</w:t>
            </w:r>
            <w:r w:rsidRPr="004910E4">
              <w:rPr>
                <w:rFonts w:ascii="Century Gothic" w:hAnsi="Century Gothic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curva.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82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Capnografía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inspirada y espirada con despliegue numérico y de</w:t>
            </w:r>
            <w:r w:rsidRPr="004910E4">
              <w:rPr>
                <w:rFonts w:ascii="Century Gothic" w:hAnsi="Century Gothic" w:cs="Arial"/>
                <w:spacing w:val="-2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curva.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83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Monitoreo de Presión invasiva: un canal con Etiquetado de la posición de un transductor: arterial, venosa central, intracraneal cuando</w:t>
            </w:r>
            <w:r w:rsidRPr="004910E4">
              <w:rPr>
                <w:rFonts w:ascii="Century Gothic" w:hAnsi="Century Gothic" w:cs="Arial"/>
                <w:spacing w:val="-19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menos.</w:t>
            </w:r>
          </w:p>
        </w:tc>
      </w:tr>
      <w:tr w:rsidR="004910E4" w:rsidRPr="004910E4" w:rsidTr="00037CC7">
        <w:trPr>
          <w:trHeight w:val="47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3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  <w:p w:rsidR="004910E4" w:rsidRPr="004910E4" w:rsidRDefault="004910E4" w:rsidP="00807E3A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84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Demostrar capacidad para incorporar a futuro monitorización del estado de hipnosis del</w:t>
            </w:r>
            <w:r w:rsidRPr="004910E4">
              <w:rPr>
                <w:rFonts w:ascii="Century Gothic" w:hAnsi="Century Gothic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paciente, para despliegue en la pantalla del monitor de signos</w:t>
            </w:r>
            <w:r w:rsidRPr="004910E4">
              <w:rPr>
                <w:rFonts w:ascii="Century Gothic" w:hAnsi="Century Gothic" w:cs="Arial"/>
                <w:spacing w:val="-18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vitales.</w:t>
            </w:r>
          </w:p>
        </w:tc>
      </w:tr>
      <w:tr w:rsidR="004910E4" w:rsidRPr="004910E4" w:rsidTr="00037CC7">
        <w:trPr>
          <w:trHeight w:hRule="exact" w:val="470"/>
          <w:jc w:val="center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124"/>
              <w:rPr>
                <w:rFonts w:ascii="Century Gothic" w:eastAsia="Arial" w:hAnsi="Century Gothic" w:cs="Arial"/>
                <w:b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SISTEMA DE ALARMAS AUDIBLES Y VISUALES CON LAS SIGUIENTES CARACTERÍSTICAS EN EL MONITOR DE SIGNOS VITALES.</w:t>
            </w:r>
          </w:p>
        </w:tc>
      </w:tr>
      <w:tr w:rsidR="004910E4" w:rsidRPr="004910E4" w:rsidTr="00037CC7">
        <w:trPr>
          <w:trHeight w:hRule="exact" w:val="468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85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Priorizadas en 3 niveles con límites de alarma ajustables con despliegue de mensajes de las mismas en español en caso</w:t>
            </w:r>
            <w:r w:rsidRPr="004910E4">
              <w:rPr>
                <w:rFonts w:ascii="Century Gothic" w:hAnsi="Century Gothic" w:cs="Arial"/>
                <w:spacing w:val="-15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de: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30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86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30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Alta y baja</w:t>
            </w:r>
            <w:r w:rsidRPr="004910E4">
              <w:rPr>
                <w:rFonts w:ascii="Century Gothic" w:hAnsi="Century Gothic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spo2.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30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87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30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Alta y baja</w:t>
            </w:r>
            <w:r w:rsidRPr="004910E4">
              <w:rPr>
                <w:rFonts w:ascii="Century Gothic" w:hAnsi="Century Gothic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temperatura.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30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88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30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Alta y baja frecuencia</w:t>
            </w:r>
            <w:r w:rsidRPr="004910E4">
              <w:rPr>
                <w:rFonts w:ascii="Century Gothic" w:hAnsi="Century Gothic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cardiaca,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30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89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30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Alta y baja de presión sistólica, diastólica y</w:t>
            </w:r>
            <w:r w:rsidRPr="004910E4">
              <w:rPr>
                <w:rFonts w:ascii="Century Gothic" w:hAnsi="Century Gothic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media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124"/>
              <w:rPr>
                <w:rFonts w:ascii="Century Gothic" w:eastAsia="Arial" w:hAnsi="Century Gothic" w:cs="Arial"/>
                <w:b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Accesorios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90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Sensor de temperatura reusable para superficie</w:t>
            </w:r>
            <w:r w:rsidRPr="004910E4">
              <w:rPr>
                <w:rFonts w:ascii="Century Gothic" w:hAnsi="Century Gothic" w:cs="Arial"/>
                <w:spacing w:val="-1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(piel),</w:t>
            </w:r>
          </w:p>
        </w:tc>
      </w:tr>
      <w:tr w:rsidR="004910E4" w:rsidRPr="004910E4" w:rsidTr="00037CC7">
        <w:trPr>
          <w:trHeight w:hRule="exact" w:val="24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8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91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8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Esofágico o</w:t>
            </w:r>
            <w:r w:rsidRPr="004910E4">
              <w:rPr>
                <w:rFonts w:ascii="Century Gothic" w:hAnsi="Century Gothic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rectal.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92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Sensores de</w:t>
            </w:r>
            <w:r w:rsidRPr="004910E4">
              <w:rPr>
                <w:rFonts w:ascii="Century Gothic" w:hAnsi="Century Gothic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flujo,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93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celda o sensor de</w:t>
            </w:r>
            <w:r w:rsidRPr="004910E4">
              <w:rPr>
                <w:rFonts w:ascii="Century Gothic" w:hAnsi="Century Gothic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oxígeno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94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Sensor de oximetría de dedo y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multisitio</w:t>
            </w:r>
            <w:proofErr w:type="spellEnd"/>
            <w:r w:rsidRPr="004910E4">
              <w:rPr>
                <w:rFonts w:ascii="Century Gothic" w:hAnsi="Century Gothic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reusables.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95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Para relajación muscular: acelerómetro o sensor</w:t>
            </w:r>
            <w:r w:rsidRPr="004910E4">
              <w:rPr>
                <w:rFonts w:ascii="Century Gothic" w:hAnsi="Century Gothic" w:cs="Arial"/>
                <w:spacing w:val="-20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piezoeléctrico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96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Cable para ECG de cinco puntas con filtro integrado para uso en</w:t>
            </w:r>
            <w:r w:rsidRPr="004910E4">
              <w:rPr>
                <w:rFonts w:ascii="Century Gothic" w:hAnsi="Century Gothic" w:cs="Arial"/>
                <w:spacing w:val="-2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quirófano</w:t>
            </w:r>
          </w:p>
        </w:tc>
      </w:tr>
      <w:tr w:rsidR="004910E4" w:rsidRPr="004910E4" w:rsidTr="00037CC7">
        <w:trPr>
          <w:trHeight w:hRule="exact" w:val="212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2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97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Mangueras codificadas por color: aire-amarillo, Oxígeno-verde, Óxido nitroso- azul.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98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Manual de operación en</w:t>
            </w:r>
            <w:r w:rsidRPr="004910E4">
              <w:rPr>
                <w:rFonts w:ascii="Century Gothic" w:hAnsi="Century Gothic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español.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99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Sensor de oxígeno. Sensor de</w:t>
            </w:r>
            <w:r w:rsidRPr="004910E4">
              <w:rPr>
                <w:rFonts w:ascii="Century Gothic" w:hAnsi="Century Gothic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flujo.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100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Brazalete para presión no invasiva, con manguera.  Brazalete pediátrico y</w:t>
            </w:r>
            <w:r w:rsidRPr="004910E4">
              <w:rPr>
                <w:rFonts w:ascii="Century Gothic" w:hAnsi="Century Gothic" w:cs="Arial"/>
                <w:spacing w:val="-2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adulto.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101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Para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capnografía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con técnica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Sidestream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: Trampa de agua.  Líneas de</w:t>
            </w:r>
            <w:r w:rsidRPr="004910E4">
              <w:rPr>
                <w:rFonts w:ascii="Century Gothic" w:hAnsi="Century Gothic" w:cs="Arial"/>
                <w:spacing w:val="-19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muestra.</w:t>
            </w:r>
          </w:p>
        </w:tc>
      </w:tr>
      <w:tr w:rsidR="004910E4" w:rsidRPr="004910E4" w:rsidTr="00037CC7">
        <w:trPr>
          <w:trHeight w:hRule="exact" w:val="45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before="113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102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Para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capnografía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con técnica </w:t>
            </w:r>
            <w:proofErr w:type="spellStart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Mainstream</w:t>
            </w:r>
            <w:proofErr w:type="spellEnd"/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: sensor de CO2 reusable y adaptador de vía</w:t>
            </w:r>
            <w:r w:rsidRPr="004910E4">
              <w:rPr>
                <w:rFonts w:ascii="Century Gothic" w:hAnsi="Century Gothic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aérea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103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Brazo flexible para bolsa de ventilación con altura</w:t>
            </w:r>
            <w:r w:rsidRPr="004910E4">
              <w:rPr>
                <w:rFonts w:ascii="Century Gothic" w:hAnsi="Century Gothic" w:cs="Arial"/>
                <w:spacing w:val="-21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ajustable.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124"/>
              <w:rPr>
                <w:rFonts w:ascii="Century Gothic" w:eastAsia="Arial" w:hAnsi="Century Gothic" w:cs="Arial"/>
                <w:b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INSTALACION:</w:t>
            </w:r>
          </w:p>
        </w:tc>
      </w:tr>
      <w:tr w:rsidR="004910E4" w:rsidRPr="004910E4" w:rsidTr="00037CC7">
        <w:trPr>
          <w:trHeight w:hRule="exact" w:val="2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104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E4" w:rsidRPr="004910E4" w:rsidRDefault="004910E4" w:rsidP="00807E3A">
            <w:pPr>
              <w:pStyle w:val="TableParagraph"/>
              <w:spacing w:line="227" w:lineRule="exact"/>
              <w:ind w:left="103" w:right="301"/>
              <w:rPr>
                <w:rFonts w:ascii="Century Gothic" w:eastAsia="Arial" w:hAnsi="Century Gothic" w:cs="Arial"/>
                <w:sz w:val="20"/>
                <w:szCs w:val="20"/>
                <w:lang w:val="es-MX"/>
              </w:rPr>
            </w:pP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Alimentación eléctrica de 110/120 V  a 50/60</w:t>
            </w:r>
            <w:r w:rsidRPr="004910E4">
              <w:rPr>
                <w:rFonts w:ascii="Century Gothic" w:hAnsi="Century Gothic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4910E4">
              <w:rPr>
                <w:rFonts w:ascii="Century Gothic" w:hAnsi="Century Gothic" w:cs="Arial"/>
                <w:sz w:val="20"/>
                <w:szCs w:val="20"/>
                <w:lang w:val="es-MX"/>
              </w:rPr>
              <w:t>Hz.</w:t>
            </w:r>
          </w:p>
        </w:tc>
      </w:tr>
    </w:tbl>
    <w:p w:rsidR="00DD30EB" w:rsidRDefault="00DD30EB">
      <w:pPr>
        <w:spacing w:after="160" w:line="259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page"/>
      </w:r>
    </w:p>
    <w:p w:rsidR="00DD30EB" w:rsidRDefault="00DD30EB" w:rsidP="00DD30EB">
      <w:pPr>
        <w:jc w:val="center"/>
        <w:rPr>
          <w:rFonts w:ascii="Arial" w:hAnsi="Arial" w:cs="Arial"/>
          <w:b/>
          <w:szCs w:val="18"/>
        </w:rPr>
      </w:pPr>
    </w:p>
    <w:p w:rsidR="00DD30EB" w:rsidRPr="00E778A3" w:rsidRDefault="00DD30EB" w:rsidP="00DD30EB">
      <w:pPr>
        <w:jc w:val="center"/>
        <w:rPr>
          <w:rFonts w:ascii="Arial" w:hAnsi="Arial" w:cs="Arial"/>
          <w:b/>
          <w:szCs w:val="18"/>
        </w:rPr>
      </w:pPr>
      <w:r w:rsidRPr="00E778A3">
        <w:rPr>
          <w:rFonts w:ascii="Arial" w:hAnsi="Arial" w:cs="Arial"/>
          <w:b/>
          <w:szCs w:val="18"/>
        </w:rPr>
        <w:t>HOSPI</w:t>
      </w:r>
      <w:r>
        <w:rPr>
          <w:rFonts w:ascii="Arial" w:hAnsi="Arial" w:cs="Arial"/>
          <w:b/>
          <w:szCs w:val="18"/>
        </w:rPr>
        <w:t xml:space="preserve">TAL </w:t>
      </w:r>
      <w:r w:rsidRPr="00E778A3">
        <w:rPr>
          <w:rFonts w:ascii="Arial" w:hAnsi="Arial" w:cs="Arial"/>
          <w:b/>
          <w:szCs w:val="18"/>
        </w:rPr>
        <w:t xml:space="preserve">EN DONDE SE PRESTARÁ EL SERVICIO INTEGRAL DE </w:t>
      </w:r>
      <w:r>
        <w:rPr>
          <w:rFonts w:ascii="Arial" w:hAnsi="Arial" w:cs="Arial"/>
          <w:b/>
          <w:szCs w:val="18"/>
        </w:rPr>
        <w:t>ANESTESIA</w:t>
      </w:r>
    </w:p>
    <w:p w:rsidR="00DD30EB" w:rsidRPr="00E778A3" w:rsidRDefault="00DD30EB" w:rsidP="00DD30EB">
      <w:pPr>
        <w:jc w:val="both"/>
        <w:rPr>
          <w:rFonts w:ascii="Arial" w:hAnsi="Arial" w:cs="Arial"/>
          <w:b/>
          <w:i/>
          <w:szCs w:val="18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088"/>
      </w:tblGrid>
      <w:tr w:rsidR="00DD30EB" w:rsidRPr="00E778A3" w:rsidTr="00807E3A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EB" w:rsidRPr="00E778A3" w:rsidRDefault="00DD30EB" w:rsidP="00807E3A">
            <w:pPr>
              <w:jc w:val="center"/>
              <w:rPr>
                <w:rFonts w:ascii="Arial" w:hAnsi="Arial" w:cs="Arial"/>
                <w:b/>
                <w:szCs w:val="18"/>
                <w:lang w:eastAsia="es-MX"/>
              </w:rPr>
            </w:pPr>
            <w:r w:rsidRPr="00E778A3">
              <w:rPr>
                <w:rFonts w:ascii="Arial" w:hAnsi="Arial" w:cs="Arial"/>
                <w:b/>
                <w:bCs/>
                <w:szCs w:val="18"/>
                <w:lang w:eastAsia="es-MX"/>
              </w:rPr>
              <w:t>HOSPITAL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EB" w:rsidRPr="00E778A3" w:rsidRDefault="00DD30EB" w:rsidP="00807E3A">
            <w:pPr>
              <w:jc w:val="center"/>
              <w:rPr>
                <w:rFonts w:ascii="Arial" w:hAnsi="Arial" w:cs="Arial"/>
                <w:b/>
                <w:szCs w:val="18"/>
                <w:lang w:eastAsia="es-MX"/>
              </w:rPr>
            </w:pPr>
            <w:r w:rsidRPr="00E778A3">
              <w:rPr>
                <w:rFonts w:ascii="Arial" w:hAnsi="Arial" w:cs="Arial"/>
                <w:b/>
                <w:szCs w:val="18"/>
                <w:lang w:eastAsia="es-MX"/>
              </w:rPr>
              <w:t>DOMICILIO</w:t>
            </w:r>
          </w:p>
        </w:tc>
      </w:tr>
      <w:tr w:rsidR="00DD30EB" w:rsidRPr="00E778A3" w:rsidTr="00807E3A">
        <w:trPr>
          <w:trHeight w:val="68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EB" w:rsidRPr="00E778A3" w:rsidRDefault="00DD30EB" w:rsidP="00807E3A">
            <w:pPr>
              <w:jc w:val="both"/>
              <w:rPr>
                <w:rFonts w:ascii="Arial" w:hAnsi="Arial" w:cs="Arial"/>
                <w:szCs w:val="18"/>
                <w:lang w:eastAsia="es-MX"/>
              </w:rPr>
            </w:pPr>
            <w:r w:rsidRPr="00E778A3">
              <w:rPr>
                <w:rFonts w:ascii="Arial" w:eastAsia="Cambria" w:hAnsi="Arial" w:cs="Arial"/>
                <w:szCs w:val="18"/>
              </w:rPr>
              <w:t>HOSPITAL DEL NIÑO Y LA MUJER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EB" w:rsidRPr="00E778A3" w:rsidRDefault="00DD30EB" w:rsidP="00807E3A">
            <w:pPr>
              <w:jc w:val="both"/>
              <w:rPr>
                <w:rFonts w:ascii="Arial" w:hAnsi="Arial" w:cs="Arial"/>
                <w:szCs w:val="18"/>
              </w:rPr>
            </w:pPr>
            <w:r w:rsidRPr="00E778A3">
              <w:rPr>
                <w:rFonts w:ascii="Arial" w:eastAsia="Cambria" w:hAnsi="Arial" w:cs="Arial"/>
                <w:szCs w:val="18"/>
              </w:rPr>
              <w:t>ANTONIO ROCHA CORDERO NO. 2510, FRACC. SAN JUAN DE GUADALUPE, SAN LUIS POTOSÍ, S.L.P</w:t>
            </w:r>
          </w:p>
        </w:tc>
      </w:tr>
    </w:tbl>
    <w:p w:rsidR="00DD30EB" w:rsidRDefault="00DD30EB" w:rsidP="00DD30EB">
      <w:pPr>
        <w:jc w:val="both"/>
        <w:rPr>
          <w:rFonts w:ascii="Arial" w:hAnsi="Arial" w:cs="Arial"/>
          <w:b/>
          <w:i/>
          <w:szCs w:val="18"/>
          <w:u w:val="single"/>
        </w:rPr>
      </w:pPr>
    </w:p>
    <w:p w:rsidR="00DD30EB" w:rsidRDefault="00DD30EB" w:rsidP="00DD30EB">
      <w:pPr>
        <w:jc w:val="both"/>
        <w:rPr>
          <w:rFonts w:ascii="Arial" w:hAnsi="Arial" w:cs="Arial"/>
          <w:b/>
          <w:i/>
          <w:szCs w:val="18"/>
          <w:u w:val="single"/>
        </w:rPr>
      </w:pPr>
    </w:p>
    <w:p w:rsidR="00DD30EB" w:rsidRPr="006B5DCF" w:rsidRDefault="00DD30EB" w:rsidP="00DD30EB">
      <w:pPr>
        <w:spacing w:before="77" w:line="477" w:lineRule="auto"/>
        <w:ind w:left="362" w:right="22" w:hanging="142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PAQUETES DE SERVICIO</w:t>
      </w:r>
      <w:r w:rsidRPr="006B5DCF">
        <w:rPr>
          <w:rFonts w:ascii="Arial" w:hAnsi="Arial" w:cs="Arial"/>
          <w:b/>
          <w:szCs w:val="18"/>
        </w:rPr>
        <w:t xml:space="preserve"> PARA ANESTESIA</w:t>
      </w:r>
      <w:r w:rsidRPr="006B5DCF">
        <w:rPr>
          <w:rFonts w:ascii="Arial" w:hAnsi="Arial" w:cs="Arial"/>
          <w:b/>
          <w:spacing w:val="-10"/>
          <w:szCs w:val="18"/>
        </w:rPr>
        <w:t xml:space="preserve"> </w:t>
      </w:r>
      <w:r w:rsidRPr="006B5DCF">
        <w:rPr>
          <w:rFonts w:ascii="Arial" w:hAnsi="Arial" w:cs="Arial"/>
          <w:b/>
          <w:szCs w:val="18"/>
        </w:rPr>
        <w:t xml:space="preserve">GENERAL </w:t>
      </w:r>
    </w:p>
    <w:p w:rsidR="00DD30EB" w:rsidRPr="00E778A3" w:rsidRDefault="00DD30EB" w:rsidP="00DD30EB">
      <w:pPr>
        <w:spacing w:before="77" w:line="477" w:lineRule="auto"/>
        <w:ind w:left="362" w:right="22" w:hanging="142"/>
        <w:rPr>
          <w:rFonts w:ascii="Arial" w:eastAsia="Arial" w:hAnsi="Arial" w:cs="Arial"/>
          <w:szCs w:val="18"/>
        </w:rPr>
      </w:pPr>
      <w:r w:rsidRPr="00E778A3">
        <w:rPr>
          <w:rFonts w:ascii="Arial" w:hAnsi="Arial" w:cs="Arial"/>
          <w:b/>
          <w:szCs w:val="18"/>
        </w:rPr>
        <w:t>INDUCTORES: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290"/>
      </w:tblGrid>
      <w:tr w:rsidR="00DD30EB" w:rsidRPr="00E778A3" w:rsidTr="00807E3A">
        <w:trPr>
          <w:trHeight w:hRule="exact" w:val="21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DESCRIPCIÓN</w:t>
            </w:r>
          </w:p>
        </w:tc>
      </w:tr>
      <w:tr w:rsidR="00DD30EB" w:rsidRPr="00E778A3" w:rsidTr="00807E3A">
        <w:trPr>
          <w:trHeight w:hRule="exact" w:val="42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PROPOFOL.- EMULSIÓN INYECTABLE. CADA AMPOLLETA CONTIENE: PROPOFOL 200 MG. EN EMULSIÓN CON EDETATO DISÓDICO (DIHIDRATADO). ENVASE CON 20</w:t>
            </w:r>
            <w:r w:rsidRPr="00E778A3">
              <w:rPr>
                <w:rFonts w:ascii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ML.</w:t>
            </w:r>
          </w:p>
        </w:tc>
      </w:tr>
    </w:tbl>
    <w:p w:rsidR="00DD30EB" w:rsidRPr="00E778A3" w:rsidRDefault="00DD30EB" w:rsidP="00DD30EB">
      <w:pPr>
        <w:spacing w:before="11"/>
        <w:rPr>
          <w:rFonts w:ascii="Arial" w:eastAsia="Arial" w:hAnsi="Arial" w:cs="Arial"/>
          <w:b/>
          <w:bCs/>
          <w:szCs w:val="18"/>
        </w:rPr>
      </w:pPr>
    </w:p>
    <w:p w:rsidR="00DD30EB" w:rsidRPr="00E778A3" w:rsidRDefault="00DD30EB" w:rsidP="00DD30EB">
      <w:pPr>
        <w:spacing w:before="77"/>
        <w:ind w:left="362" w:right="5879"/>
        <w:rPr>
          <w:rFonts w:ascii="Arial" w:eastAsia="Arial" w:hAnsi="Arial" w:cs="Arial"/>
          <w:szCs w:val="18"/>
        </w:rPr>
      </w:pPr>
      <w:r w:rsidRPr="00E778A3">
        <w:rPr>
          <w:rFonts w:ascii="Arial" w:hAnsi="Arial" w:cs="Arial"/>
          <w:b/>
          <w:szCs w:val="18"/>
        </w:rPr>
        <w:t>RELAJANTES: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290"/>
      </w:tblGrid>
      <w:tr w:rsidR="00DD30EB" w:rsidRPr="00E778A3" w:rsidTr="00807E3A">
        <w:trPr>
          <w:trHeight w:hRule="exact" w:val="21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DESCRIPCIÓN</w:t>
            </w:r>
          </w:p>
        </w:tc>
      </w:tr>
      <w:tr w:rsidR="00DD30EB" w:rsidRPr="00E778A3" w:rsidTr="00807E3A">
        <w:trPr>
          <w:trHeight w:hRule="exact" w:val="42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VECURONIO.- SOLUCIÓN INYECTABLE. CADA ÁMPULA CONTIENE: BROMURO DE VECURONIO 4.0 MG. ENVASE CON 1 ML Y</w:t>
            </w:r>
            <w:r w:rsidRPr="00E778A3">
              <w:rPr>
                <w:rFonts w:ascii="Arial" w:hAnsi="Arial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DILUYENTE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ATROPINA.- SOLUCIÓN INYECTABLE. CADA AMPOLLETA CONTIENE: SULFATO DE ATROPINA 1 MG. ENVASE CON 1</w:t>
            </w:r>
            <w:r w:rsidRPr="00E778A3">
              <w:rPr>
                <w:rFonts w:ascii="Arial" w:hAnsi="Arial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ML.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24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ROCURONIO AMPULA DE 50 MG / 5 ML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9C2AC2" w:rsidRDefault="00DD30EB" w:rsidP="00807E3A">
            <w:pPr>
              <w:pStyle w:val="TableParagraph"/>
              <w:ind w:left="103" w:right="124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CISATRACURIO: AMPULA DE 50 MG / 5 ML</w:t>
            </w:r>
          </w:p>
        </w:tc>
      </w:tr>
    </w:tbl>
    <w:p w:rsidR="00DD30EB" w:rsidRPr="00E778A3" w:rsidRDefault="00DD30EB" w:rsidP="00DD30EB">
      <w:pPr>
        <w:spacing w:before="8"/>
        <w:rPr>
          <w:rFonts w:ascii="Arial" w:eastAsia="Arial" w:hAnsi="Arial" w:cs="Arial"/>
          <w:b/>
          <w:bCs/>
          <w:szCs w:val="18"/>
        </w:rPr>
      </w:pPr>
    </w:p>
    <w:p w:rsidR="00DD30EB" w:rsidRPr="00E778A3" w:rsidRDefault="00DD30EB" w:rsidP="00DD30EB">
      <w:pPr>
        <w:spacing w:before="77"/>
        <w:ind w:left="362" w:right="5879"/>
        <w:rPr>
          <w:rFonts w:ascii="Arial" w:eastAsia="Arial" w:hAnsi="Arial" w:cs="Arial"/>
          <w:szCs w:val="18"/>
        </w:rPr>
      </w:pPr>
      <w:r w:rsidRPr="00E778A3">
        <w:rPr>
          <w:rFonts w:ascii="Arial" w:hAnsi="Arial" w:cs="Arial"/>
          <w:b/>
          <w:szCs w:val="18"/>
        </w:rPr>
        <w:t>OTROS</w:t>
      </w:r>
      <w:r w:rsidRPr="00E778A3">
        <w:rPr>
          <w:rFonts w:ascii="Arial" w:hAnsi="Arial" w:cs="Arial"/>
          <w:b/>
          <w:spacing w:val="-4"/>
          <w:szCs w:val="18"/>
        </w:rPr>
        <w:t xml:space="preserve"> </w:t>
      </w:r>
      <w:r w:rsidRPr="00E778A3">
        <w:rPr>
          <w:rFonts w:ascii="Arial" w:hAnsi="Arial" w:cs="Arial"/>
          <w:b/>
          <w:szCs w:val="18"/>
        </w:rPr>
        <w:t>MEDICAMENTOS: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290"/>
      </w:tblGrid>
      <w:tr w:rsidR="00DD30EB" w:rsidRPr="00E778A3" w:rsidTr="00807E3A">
        <w:trPr>
          <w:trHeight w:hRule="exact" w:val="216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DESCRIPCIÓN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42" w:lineRule="auto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KETOROLACO.- SOLUCIÓN INYECTABLE. CADA MILILITRO CONTIENE: KETOROLACO TROMETAMINA 30 MG. ENVASE CON 30</w:t>
            </w:r>
            <w:r w:rsidRPr="00E778A3">
              <w:rPr>
                <w:rFonts w:ascii="Arial" w:hAnsi="Arial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MG/ML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42" w:lineRule="auto"/>
              <w:ind w:left="103" w:right="124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PARACETAMOL SOLUCION INYECTABLE DE 1 GR / 100 ML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026066" w:rsidRDefault="00DD30EB" w:rsidP="00807E3A">
            <w:pPr>
              <w:pStyle w:val="TableParagraph"/>
              <w:spacing w:line="242" w:lineRule="auto"/>
              <w:ind w:left="103" w:right="124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ATROPINA SOLUCION INYECTABLE 1 MG EN 1 ML</w:t>
            </w:r>
          </w:p>
        </w:tc>
      </w:tr>
    </w:tbl>
    <w:p w:rsidR="00DD30EB" w:rsidRPr="00E778A3" w:rsidRDefault="00DD30EB" w:rsidP="00DD30EB">
      <w:pPr>
        <w:spacing w:before="9"/>
        <w:rPr>
          <w:rFonts w:ascii="Arial" w:eastAsia="Arial" w:hAnsi="Arial" w:cs="Arial"/>
          <w:b/>
          <w:bCs/>
          <w:szCs w:val="18"/>
        </w:rPr>
      </w:pPr>
    </w:p>
    <w:p w:rsidR="00DD30EB" w:rsidRPr="00E778A3" w:rsidRDefault="00DD30EB" w:rsidP="00DD30EB">
      <w:pPr>
        <w:spacing w:before="77"/>
        <w:ind w:left="362" w:right="5879"/>
        <w:rPr>
          <w:rFonts w:ascii="Arial" w:eastAsia="Arial" w:hAnsi="Arial" w:cs="Arial"/>
          <w:szCs w:val="18"/>
        </w:rPr>
      </w:pPr>
      <w:r w:rsidRPr="00E778A3">
        <w:rPr>
          <w:rFonts w:ascii="Arial" w:hAnsi="Arial" w:cs="Arial"/>
          <w:b/>
          <w:szCs w:val="18"/>
        </w:rPr>
        <w:t>AGENTE</w:t>
      </w:r>
      <w:r w:rsidRPr="00E778A3">
        <w:rPr>
          <w:rFonts w:ascii="Arial" w:hAnsi="Arial" w:cs="Arial"/>
          <w:b/>
          <w:spacing w:val="-3"/>
          <w:szCs w:val="18"/>
        </w:rPr>
        <w:t xml:space="preserve"> </w:t>
      </w:r>
      <w:r w:rsidRPr="00E778A3">
        <w:rPr>
          <w:rFonts w:ascii="Arial" w:hAnsi="Arial" w:cs="Arial"/>
          <w:b/>
          <w:szCs w:val="18"/>
        </w:rPr>
        <w:t>ANESTÉSICO: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290"/>
      </w:tblGrid>
      <w:tr w:rsidR="00DD30EB" w:rsidRPr="00E778A3" w:rsidTr="00807E3A">
        <w:trPr>
          <w:trHeight w:hRule="exact" w:val="216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DESCRIPCIÓN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SEVOFLURANO.- LÍQUIDO. CADA FRASCO CONTIENE: SEVOFLURANO 250 ML. ESTABILIZADO EN AGUA DE 300 A 2000 PPM. ENVASE CON 250 ML</w:t>
            </w:r>
            <w:r w:rsidRPr="00E778A3">
              <w:rPr>
                <w:rFonts w:ascii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MARCA:</w:t>
            </w:r>
          </w:p>
        </w:tc>
      </w:tr>
      <w:tr w:rsidR="00DD30EB" w:rsidRPr="00E778A3" w:rsidTr="00807E3A">
        <w:trPr>
          <w:trHeight w:hRule="exact" w:val="216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ISOFLURANO.- LÍQUIDO. CADA ENVASE CONTIENE: ISOFLURANO 100 ML. ENVASE CON 100</w:t>
            </w:r>
            <w:r w:rsidRPr="00E778A3">
              <w:rPr>
                <w:rFonts w:ascii="Arial" w:hAnsi="Arial" w:cs="Arial"/>
                <w:spacing w:val="-21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ML.</w:t>
            </w:r>
          </w:p>
        </w:tc>
      </w:tr>
    </w:tbl>
    <w:p w:rsidR="00DD30EB" w:rsidRPr="00E778A3" w:rsidRDefault="00DD30EB" w:rsidP="00DD30EB">
      <w:pPr>
        <w:spacing w:before="11"/>
        <w:rPr>
          <w:rFonts w:ascii="Arial" w:eastAsia="Arial" w:hAnsi="Arial" w:cs="Arial"/>
          <w:b/>
          <w:bCs/>
          <w:szCs w:val="18"/>
        </w:rPr>
      </w:pPr>
    </w:p>
    <w:p w:rsidR="00DD30EB" w:rsidRPr="00E778A3" w:rsidRDefault="00DD30EB" w:rsidP="00DD30EB">
      <w:pPr>
        <w:spacing w:before="77"/>
        <w:ind w:left="362" w:right="4670"/>
        <w:rPr>
          <w:rFonts w:ascii="Arial" w:eastAsia="Arial" w:hAnsi="Arial" w:cs="Arial"/>
          <w:szCs w:val="18"/>
        </w:rPr>
      </w:pPr>
      <w:r w:rsidRPr="00E778A3">
        <w:rPr>
          <w:rFonts w:ascii="Arial" w:hAnsi="Arial" w:cs="Arial"/>
          <w:b/>
          <w:szCs w:val="18"/>
        </w:rPr>
        <w:t>MATERIAL DE</w:t>
      </w:r>
      <w:r w:rsidRPr="00E778A3">
        <w:rPr>
          <w:rFonts w:ascii="Arial" w:hAnsi="Arial" w:cs="Arial"/>
          <w:b/>
          <w:spacing w:val="-5"/>
          <w:szCs w:val="18"/>
        </w:rPr>
        <w:t xml:space="preserve"> </w:t>
      </w:r>
      <w:r>
        <w:rPr>
          <w:rFonts w:ascii="Arial" w:hAnsi="Arial" w:cs="Arial"/>
          <w:b/>
          <w:spacing w:val="-5"/>
          <w:szCs w:val="18"/>
        </w:rPr>
        <w:t>C</w:t>
      </w:r>
      <w:r w:rsidRPr="00E778A3">
        <w:rPr>
          <w:rFonts w:ascii="Arial" w:hAnsi="Arial" w:cs="Arial"/>
          <w:b/>
          <w:szCs w:val="18"/>
        </w:rPr>
        <w:t>URACIÓN:</w:t>
      </w:r>
    </w:p>
    <w:tbl>
      <w:tblPr>
        <w:tblStyle w:val="TableNormal"/>
        <w:tblW w:w="0" w:type="auto"/>
        <w:tblInd w:w="107" w:type="dxa"/>
        <w:tblLook w:val="01E0" w:firstRow="1" w:lastRow="1" w:firstColumn="1" w:lastColumn="1" w:noHBand="0" w:noVBand="0"/>
      </w:tblPr>
      <w:tblGrid>
        <w:gridCol w:w="8741"/>
      </w:tblGrid>
      <w:tr w:rsidR="00DD30EB" w:rsidRPr="00E778A3" w:rsidTr="00807E3A">
        <w:trPr>
          <w:trHeight w:hRule="exact"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DESCRIPCIÓN</w:t>
            </w:r>
          </w:p>
        </w:tc>
      </w:tr>
      <w:tr w:rsidR="00DD30EB" w:rsidRPr="00E778A3" w:rsidTr="00807E3A">
        <w:trPr>
          <w:trHeight w:hRule="exact" w:val="2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CÁNU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LAS OROFARÍNGEA ADULTO MEDIANO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DIÁMETRO DE LA GUÍA 90 MM NÚMERO 9.0</w:t>
            </w:r>
            <w:r w:rsidRPr="00E778A3">
              <w:rPr>
                <w:rFonts w:ascii="Arial" w:hAnsi="Arial" w:cs="Arial"/>
                <w:spacing w:val="-18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(3).</w:t>
            </w:r>
          </w:p>
        </w:tc>
      </w:tr>
      <w:tr w:rsidR="00DD30EB" w:rsidRPr="00E778A3" w:rsidTr="00807E3A">
        <w:trPr>
          <w:trHeight w:hRule="exact"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CÁNULAS OROFARÍNGEA INFANTIL DIÁMETRO DE LA GUÍA 60 MM NÚMERO 6.0</w:t>
            </w:r>
            <w:r w:rsidRPr="00E778A3">
              <w:rPr>
                <w:rFonts w:ascii="Arial" w:hAnsi="Arial" w:cs="Arial"/>
                <w:spacing w:val="-18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(0).</w:t>
            </w:r>
          </w:p>
        </w:tc>
      </w:tr>
      <w:tr w:rsidR="00DD30EB" w:rsidRPr="00E778A3" w:rsidTr="00807E3A">
        <w:trPr>
          <w:trHeight w:hRule="exact"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CÁNULAS OROFARÍNGEA INFANTIL DIÁMETRO DE LA GUÍA 55 MM NÚMERO 5.5</w:t>
            </w:r>
            <w:r w:rsidRPr="00E778A3">
              <w:rPr>
                <w:rFonts w:ascii="Arial" w:hAnsi="Arial" w:cs="Arial"/>
                <w:spacing w:val="-18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(00).</w:t>
            </w:r>
          </w:p>
        </w:tc>
      </w:tr>
      <w:tr w:rsidR="00DD30EB" w:rsidRPr="00E778A3" w:rsidTr="00807E3A">
        <w:trPr>
          <w:trHeight w:hRule="exact"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CÁNULAS OROFARÍNGEA INFANTIL DIÁMETRO DE LA GUÍA 70 MM NÚMERO 7.0 (1).</w:t>
            </w:r>
            <w:r w:rsidRPr="00E778A3">
              <w:rPr>
                <w:rFonts w:ascii="Arial" w:hAnsi="Arial" w:cs="Arial"/>
                <w:spacing w:val="-18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DD30EB" w:rsidRPr="00E778A3" w:rsidTr="00807E3A">
        <w:trPr>
          <w:trHeight w:hRule="exact"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CÁNULAS OROFARÍNGEA ADULTO PEQUEÑO DIÁMETRO DE LA GUÍA 80 MM NÚMERO 8.0</w:t>
            </w:r>
            <w:r w:rsidRPr="00E778A3">
              <w:rPr>
                <w:rFonts w:ascii="Arial" w:hAnsi="Arial" w:cs="Arial"/>
                <w:spacing w:val="-13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(2).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CATÉTER PARA VENOCLISIS. PERIFÉRICO, RADIOPACO, DE VIALON. ESTÉRIL. CALIBRE 18 GA X 1.16 IN (1.3 X 30 MM). 105</w:t>
            </w:r>
            <w:r w:rsidRPr="00E778A3">
              <w:rPr>
                <w:rFonts w:ascii="Arial" w:hAnsi="Arial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ML/MIN.</w:t>
            </w:r>
          </w:p>
        </w:tc>
      </w:tr>
      <w:tr w:rsidR="00DD30EB" w:rsidRPr="00E778A3" w:rsidTr="00807E3A">
        <w:trPr>
          <w:trHeight w:hRule="exact"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CATÉTER PARA VENOCLISIS. PERIFÉRICO, RADIOPACO, DE VIALON. ESTÉRIL. CALIBRE 20 GA X 1.16 IN (1.1 X 30 MM). 60</w:t>
            </w:r>
            <w:r w:rsidRPr="00E778A3">
              <w:rPr>
                <w:rFonts w:ascii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ML/MIN.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CATÉTER PARA VENOCLISIS. PERIFÉRICO, RADIOPACO, DE VIALON. ESTÉRIL. CALIBRE 22 GA X 1.00 IN (0.9  X 25 MM). 35</w:t>
            </w:r>
            <w:r w:rsidRPr="00E778A3">
              <w:rPr>
                <w:rFonts w:ascii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ML/MIN.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CATÉTER PARA VENOCLISIS. PERIFÉRICO, RADIOPACO, DE VIALON. ESTÉRIL. CALIBRE 24 GA X 0.75 IN (0.7  X 19  MM). 25</w:t>
            </w:r>
            <w:r w:rsidRPr="00E778A3">
              <w:rPr>
                <w:rFonts w:ascii="Arial" w:hAnsi="Arial" w:cs="Arial"/>
                <w:spacing w:val="-13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ML/MIN.</w:t>
            </w:r>
          </w:p>
        </w:tc>
      </w:tr>
      <w:tr w:rsidR="00DD30EB" w:rsidRPr="00E778A3" w:rsidTr="00807E3A">
        <w:trPr>
          <w:trHeight w:hRule="exact"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5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CIRCUITO DE VENTILACIÓN </w:t>
            </w:r>
            <w:r>
              <w:rPr>
                <w:rFonts w:ascii="Arial" w:eastAsia="Arial" w:hAnsi="Arial" w:cs="Arial"/>
                <w:sz w:val="18"/>
                <w:szCs w:val="18"/>
                <w:lang w:val="es-MX"/>
              </w:rPr>
              <w:t>EXPANDIBLE ADULTO Y PEDIATRICO</w:t>
            </w:r>
            <w:r w:rsidRPr="00E778A3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DE 1 LITRO. REUSABLE.</w:t>
            </w:r>
          </w:p>
        </w:tc>
      </w:tr>
      <w:tr w:rsidR="00DD30EB" w:rsidRPr="00E778A3" w:rsidTr="00807E3A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eastAsia="Arial" w:hAnsi="Arial" w:cs="Arial"/>
                <w:sz w:val="18"/>
                <w:szCs w:val="18"/>
                <w:lang w:val="es-MX"/>
              </w:rPr>
              <w:lastRenderedPageBreak/>
              <w:t xml:space="preserve">CIRCUITO DE VENTILACIÓN </w:t>
            </w:r>
            <w:r>
              <w:rPr>
                <w:rFonts w:ascii="Arial" w:eastAsia="Arial" w:hAnsi="Arial" w:cs="Arial"/>
                <w:sz w:val="18"/>
                <w:szCs w:val="18"/>
                <w:lang w:val="es-MX"/>
              </w:rPr>
              <w:t>EXPANDIBLE ADULTO Y PEDIATRICO DE</w:t>
            </w:r>
            <w:r w:rsidRPr="00E778A3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BOLSA DE 3</w:t>
            </w:r>
            <w:r w:rsidRPr="00E778A3">
              <w:rPr>
                <w:rFonts w:ascii="Arial" w:eastAsia="Arial" w:hAnsi="Arial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eastAsia="Arial" w:hAnsi="Arial" w:cs="Arial"/>
                <w:sz w:val="18"/>
                <w:szCs w:val="18"/>
                <w:lang w:val="es-MX"/>
              </w:rPr>
              <w:t>LITROS.</w:t>
            </w:r>
          </w:p>
        </w:tc>
      </w:tr>
      <w:tr w:rsidR="00DD30EB" w:rsidRPr="00E778A3" w:rsidTr="00807E3A">
        <w:trPr>
          <w:trHeight w:hRule="exact"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CÁNULA OROFARÍNGEA ADULTO MEDIANO DIÁMETRO DE LA GUÍA 100 MM NÚMERO 100</w:t>
            </w:r>
            <w:r w:rsidRPr="00E778A3">
              <w:rPr>
                <w:rFonts w:ascii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(4).</w:t>
            </w:r>
          </w:p>
        </w:tc>
      </w:tr>
      <w:tr w:rsidR="00DD30EB" w:rsidRPr="00E778A3" w:rsidTr="00807E3A">
        <w:trPr>
          <w:trHeight w:hRule="exact"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CÁNULAS OROFARÍNGEA ADULTO MEDIANO DIÁMETRO DE LA GUÍA 110 MM NÚMERO 110</w:t>
            </w:r>
            <w:r w:rsidRPr="00E778A3">
              <w:rPr>
                <w:rFonts w:ascii="Arial" w:hAnsi="Arial" w:cs="Arial"/>
                <w:spacing w:val="-21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(5).</w:t>
            </w:r>
          </w:p>
        </w:tc>
      </w:tr>
      <w:tr w:rsidR="00DD30EB" w:rsidRPr="00E778A3" w:rsidTr="00807E3A">
        <w:trPr>
          <w:trHeight w:hRule="exact"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ELECTRODOS DE CONTACTO DE PLATA, PEDIÁTRICO. </w:t>
            </w:r>
          </w:p>
        </w:tc>
      </w:tr>
      <w:tr w:rsidR="00DD30EB" w:rsidRPr="00E778A3" w:rsidTr="00807E3A">
        <w:trPr>
          <w:trHeight w:hRule="exact"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EQUIPO PARA VENOCLISIS NORMOGOTERO, SIN AGUJA, ESTÉRIL Y</w:t>
            </w:r>
            <w:r w:rsidRPr="00E778A3">
              <w:rPr>
                <w:rFonts w:ascii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DESECHABLE.</w:t>
            </w:r>
          </w:p>
        </w:tc>
      </w:tr>
      <w:tr w:rsidR="00DD30EB" w:rsidRPr="00E778A3" w:rsidTr="00807E3A">
        <w:trPr>
          <w:trHeight w:hRule="exact"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GUANTES DESECHABLES</w:t>
            </w:r>
            <w:r w:rsidRPr="00E778A3">
              <w:rPr>
                <w:rFonts w:ascii="Arial" w:hAnsi="Arial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CHICOS</w:t>
            </w:r>
          </w:p>
        </w:tc>
      </w:tr>
      <w:tr w:rsidR="00DD30EB" w:rsidRPr="00E778A3" w:rsidTr="00807E3A">
        <w:trPr>
          <w:trHeight w:hRule="exact"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GUANTES DESECHABLES</w:t>
            </w:r>
            <w:r w:rsidRPr="00E778A3">
              <w:rPr>
                <w:rFonts w:ascii="Arial" w:hAnsi="Arial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MEDIANOS</w:t>
            </w:r>
          </w:p>
        </w:tc>
      </w:tr>
      <w:tr w:rsidR="00DD30EB" w:rsidRPr="00E778A3" w:rsidTr="00807E3A">
        <w:trPr>
          <w:trHeight w:hRule="exact"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GUANTES DESECHABLES</w:t>
            </w:r>
            <w:r w:rsidRPr="00E778A3">
              <w:rPr>
                <w:rFonts w:ascii="Arial" w:hAnsi="Arial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GRANDES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8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JERINGA DE PLÁSTICO GRADO MÉDICO. ESTÉRIL Y DESECHABLE. CAPACIDAD 10 ML, ESCALA GRADUADA EN ML, DIVISIONES DE 1 ML Y SUBDIVISIONES DE 0.2 ML. CON PIVOTE TIPO LUER LOCK Y AGUJA CALIBRE 20 G Y LONGITUD 32</w:t>
            </w:r>
            <w:r w:rsidRPr="00E778A3">
              <w:rPr>
                <w:rFonts w:ascii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MM.</w:t>
            </w:r>
          </w:p>
        </w:tc>
      </w:tr>
      <w:tr w:rsidR="00DD30EB" w:rsidRPr="00E778A3" w:rsidTr="00807E3A">
        <w:trPr>
          <w:trHeight w:hRule="exact"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9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JERINGA DE PLÁSTICO GRADO MÉDICO. ESTÉRIL Y DESECHABLE. CAPACIDAD 20 ML, ESCALA GRADUADA EN ML, DIVISIONES DE 5 ML Y SUBDIVISIONES DE 1 ML. CON PIVOTE TIPO LUER LOCK, SIN AGUJA.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1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JERINGA DE PLÁSTICO GRADO MÉDICO. ESTÉRIL Y DESECHABLE. CAPACIDAD 5 ML, ESCALA GRADUADA EN ML, DIVISIONES DE 1 ML Y SUBDIVISIONES DE 0.2 ML. CON PIVOTE TIPO LUER LOCK Y AGUJA CALIBRE 20 G Y LONGITUD 32</w:t>
            </w:r>
            <w:r w:rsidRPr="00E778A3">
              <w:rPr>
                <w:rFonts w:ascii="Arial" w:hAnsi="Arial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pacing w:val="-2"/>
                <w:sz w:val="18"/>
                <w:szCs w:val="18"/>
                <w:lang w:val="es-MX"/>
              </w:rPr>
              <w:t>MM.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CON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, LINEA DE INFLADO, PILOTO Y VÁLVULA UNIDIRECCIONAL COMPATIBLES.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.0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16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CON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, LINEA DE INFLADO, PILOTO Y VÁLVULA UNIDIRECCIONAL COMPATIBLES.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4.5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18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CON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, LINEA DE INFLADO, PILOTO Y VÁLVULA UNIDIRECCIONAL COMPATIBLES.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.0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20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CON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, LINEA DE INFLADO, PILOTO Y VÁLVULA UNIDIRECCIONAL COMPATIBLES.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5.5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22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CON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, LINEA DE INFLADO, PILOTO Y VÁLVULA UNIDIRECCIONAL COMPATIBLES.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.0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24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6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CON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, LINEA DE INFLADO, PILOTO Y VÁLVULA UNIDIRECCIONAL COMPATIBLES.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6.5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26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5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CON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, LINEA DE INFLADO, PILOTO Y VÁLVULA UNIDIRECCIONAL COMPATIBLES.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.0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28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3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CON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, LINEA DE INFLADO, PILOTO Y VÁLVULA UNIDIRECCIONAL COMPATIBLES.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7.5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30 MM</w:t>
            </w:r>
          </w:p>
        </w:tc>
      </w:tr>
      <w:tr w:rsidR="00DD30EB" w:rsidRPr="00E778A3" w:rsidTr="00807E3A">
        <w:trPr>
          <w:trHeight w:hRule="exact" w:val="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7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CON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, LINEA DE INFLADO, PILOTO Y VÁLVULA UNIDIRECCIONAL COMPATIBLES.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.0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32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 w:right="107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CON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, LINEA DE INFLADO, PILOTO Y VÁLVULA UNIDIRECCIONAL COMPATIBLES.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8.5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34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 w:right="107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SIN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GLOBO.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2.5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10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3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SIN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GLOBO.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3.0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12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3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SIN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GLOBO.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3.5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14 MM</w:t>
            </w:r>
          </w:p>
        </w:tc>
      </w:tr>
      <w:tr w:rsidR="00DD30EB" w:rsidRPr="00E778A3" w:rsidTr="00807E3A">
        <w:trPr>
          <w:trHeight w:hRule="exact"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7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SIN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GLOBO.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4.0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16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6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TUBO ENDOTRAQUEAL,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SIN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GLOBO.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4.5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18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6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SIN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GLOBO.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20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7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SIN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GLOBO.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5.5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22 MM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7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SIN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GLOBO.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24 MM</w:t>
            </w:r>
          </w:p>
        </w:tc>
      </w:tr>
      <w:tr w:rsidR="00DD30EB" w:rsidRPr="00E778A3" w:rsidTr="00807E3A">
        <w:trPr>
          <w:trHeight w:hRule="exact" w:val="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1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SIN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GLOBO.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26 MM</w:t>
            </w:r>
          </w:p>
        </w:tc>
      </w:tr>
      <w:tr w:rsidR="00DD30EB" w:rsidRPr="00E778A3" w:rsidTr="00807E3A">
        <w:trPr>
          <w:trHeight w:hRule="exact"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SIN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GLOBO.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7.5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28 MM</w:t>
            </w:r>
          </w:p>
        </w:tc>
      </w:tr>
      <w:tr w:rsidR="00DD30EB" w:rsidRPr="00E778A3" w:rsidTr="00807E3A">
        <w:trPr>
          <w:trHeight w:hRule="exact"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TUBO ENDOTRAQUEAL,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SIN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GLOBO.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DE CLORURO DE POLIVINILO TRANSPARENTE, GRADUADO, CON MARCA RADIOPACA, ESTÉRIL Y DESECHABLE. CALIBRE. DIÁMETRO INTERNO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MM.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FR: 30 MM</w:t>
            </w:r>
          </w:p>
        </w:tc>
      </w:tr>
      <w:tr w:rsidR="00DD30EB" w:rsidRPr="00E778A3" w:rsidTr="00807E3A">
        <w:trPr>
          <w:trHeight w:hRule="exact"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TUBO ENDOTRAQUEAL REFORZADO ORAL / NASAL ESPIRAL</w:t>
            </w:r>
          </w:p>
        </w:tc>
      </w:tr>
      <w:tr w:rsidR="00DD30EB" w:rsidRPr="00E778A3" w:rsidTr="00807E3A">
        <w:trPr>
          <w:trHeight w:hRule="exact"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9641AD" w:rsidRDefault="00DD30EB" w:rsidP="00807E3A">
            <w:pPr>
              <w:pStyle w:val="TableParagraph"/>
              <w:spacing w:before="1"/>
              <w:ind w:left="10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CANULA OROFARINGEA / CANULA DE GUEDEL TAMAÑO : 1 LONGITUD 60 MM</w:t>
            </w:r>
          </w:p>
        </w:tc>
      </w:tr>
      <w:tr w:rsidR="00DD30EB" w:rsidRPr="00E778A3" w:rsidTr="00807E3A">
        <w:trPr>
          <w:trHeight w:hRule="exact"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CANULA OROFARINGEA / CANULA DE GUEDEL TAMAÑO : 2 LONGITUD 70 MM</w:t>
            </w:r>
          </w:p>
        </w:tc>
      </w:tr>
      <w:tr w:rsidR="00DD30EB" w:rsidRPr="00E778A3" w:rsidTr="00807E3A">
        <w:trPr>
          <w:trHeight w:hRule="exact"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9641AD" w:rsidRDefault="00DD30EB" w:rsidP="00807E3A">
            <w:pPr>
              <w:pStyle w:val="TableParagraph"/>
              <w:spacing w:before="1"/>
              <w:ind w:left="10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CANULA OROFARINGEA / CANULA DE GUEDEL TAMAÑO : 3 LONGITUD 80 MM</w:t>
            </w:r>
          </w:p>
        </w:tc>
      </w:tr>
      <w:tr w:rsidR="00DD30EB" w:rsidRPr="00E778A3" w:rsidTr="00807E3A">
        <w:trPr>
          <w:trHeight w:hRule="exact"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CANULA OROFARINGEA / CANULA DE GUEDEL TAMAÑO : 4 LONGITUD 90 MM</w:t>
            </w:r>
          </w:p>
        </w:tc>
      </w:tr>
      <w:tr w:rsidR="00DD30EB" w:rsidRPr="00E778A3" w:rsidTr="00807E3A">
        <w:trPr>
          <w:trHeight w:hRule="exact"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CANULA OROFARINGEA / CANULA DE GUEDEL TAMAÑO : 5 LONGITUD 100 MM</w:t>
            </w:r>
          </w:p>
        </w:tc>
      </w:tr>
      <w:tr w:rsidR="00DD30EB" w:rsidRPr="00E778A3" w:rsidTr="00807E3A">
        <w:trPr>
          <w:trHeight w:hRule="exact"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CANULA OROFARINGEA / CANULA DE GUEDEL TAMAÑO : 6 LONGITUD 110 MM</w:t>
            </w:r>
          </w:p>
        </w:tc>
      </w:tr>
      <w:tr w:rsidR="00DD30EB" w:rsidRPr="00E778A3" w:rsidTr="00807E3A">
        <w:trPr>
          <w:trHeight w:hRule="exact"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9641AD" w:rsidRDefault="00DD30EB" w:rsidP="00807E3A">
            <w:pPr>
              <w:pStyle w:val="TableParagraph"/>
              <w:spacing w:before="1"/>
              <w:ind w:left="10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BOLSA BALON DE 500 CC</w:t>
            </w:r>
          </w:p>
        </w:tc>
      </w:tr>
      <w:tr w:rsidR="00DD30EB" w:rsidRPr="00E778A3" w:rsidTr="00807E3A">
        <w:trPr>
          <w:trHeight w:hRule="exact"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BOLSA BALON DE 2 LITROS PARA ANESTESIA GENERAL</w:t>
            </w:r>
          </w:p>
        </w:tc>
      </w:tr>
    </w:tbl>
    <w:p w:rsidR="00DD30EB" w:rsidRPr="00E778A3" w:rsidRDefault="00DD30EB" w:rsidP="00DD30EB">
      <w:pPr>
        <w:pStyle w:val="Textoindependiente"/>
        <w:spacing w:line="228" w:lineRule="exact"/>
        <w:ind w:left="107"/>
        <w:rPr>
          <w:rFonts w:cs="Arial"/>
          <w:szCs w:val="18"/>
          <w:lang w:val="es-MX"/>
        </w:rPr>
      </w:pPr>
      <w:r w:rsidRPr="00E778A3">
        <w:rPr>
          <w:rFonts w:cs="Arial"/>
          <w:spacing w:val="-49"/>
          <w:szCs w:val="18"/>
          <w:lang w:val="es-MX"/>
        </w:rPr>
        <w:t xml:space="preserve"> </w:t>
      </w:r>
    </w:p>
    <w:p w:rsidR="00901C0B" w:rsidRDefault="00901C0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D30EB" w:rsidRDefault="00DD30EB" w:rsidP="00DD30EB">
      <w:pPr>
        <w:jc w:val="center"/>
        <w:rPr>
          <w:rFonts w:ascii="Arial" w:hAnsi="Arial" w:cs="Arial"/>
          <w:b/>
        </w:rPr>
      </w:pPr>
    </w:p>
    <w:p w:rsidR="00DD30EB" w:rsidRPr="000E7489" w:rsidRDefault="00DD30EB" w:rsidP="00DD30EB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  <w:szCs w:val="18"/>
        </w:rPr>
        <w:t>PAQUETES DE SERVICIO</w:t>
      </w:r>
      <w:r w:rsidRPr="006B5DCF">
        <w:rPr>
          <w:rFonts w:ascii="Arial" w:hAnsi="Arial" w:cs="Arial"/>
          <w:b/>
          <w:szCs w:val="18"/>
        </w:rPr>
        <w:t xml:space="preserve"> PARA</w:t>
      </w:r>
      <w:r w:rsidRPr="000E7489">
        <w:rPr>
          <w:rFonts w:ascii="Arial" w:hAnsi="Arial" w:cs="Arial"/>
          <w:b/>
        </w:rPr>
        <w:t xml:space="preserve"> ANESTESIA</w:t>
      </w:r>
      <w:r w:rsidRPr="000E7489">
        <w:rPr>
          <w:rFonts w:ascii="Arial" w:hAnsi="Arial" w:cs="Arial"/>
          <w:b/>
          <w:spacing w:val="-10"/>
        </w:rPr>
        <w:t xml:space="preserve"> </w:t>
      </w:r>
      <w:r w:rsidRPr="000E7489">
        <w:rPr>
          <w:rFonts w:ascii="Arial" w:hAnsi="Arial" w:cs="Arial"/>
          <w:b/>
        </w:rPr>
        <w:t>REGIONAL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290"/>
      </w:tblGrid>
      <w:tr w:rsidR="00DD30EB" w:rsidRPr="00E778A3" w:rsidTr="00807E3A">
        <w:trPr>
          <w:trHeight w:hRule="exact" w:val="21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DESCRIPCIÓN</w:t>
            </w:r>
          </w:p>
        </w:tc>
      </w:tr>
      <w:tr w:rsidR="00DD30EB" w:rsidRPr="00E778A3" w:rsidTr="00807E3A">
        <w:trPr>
          <w:trHeight w:hRule="exact" w:val="631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3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CLORHIDRATO DE ROPIVACAINA.- SOLUCIÓN INYECTABLE.- CADA AMPOLLETA CONTIENE: CLORHIDRATO DE ROPIVACAINA MONOHIDRATADA EQUIVALENTE A 2 MG DE CLORHIDRATO DE ROPIVACAINA. ENVASE CON 20</w:t>
            </w:r>
            <w:r w:rsidRPr="00E778A3">
              <w:rPr>
                <w:rFonts w:ascii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ML.</w:t>
            </w:r>
          </w:p>
        </w:tc>
      </w:tr>
      <w:tr w:rsidR="00DD30EB" w:rsidRPr="00E778A3" w:rsidTr="00807E3A">
        <w:trPr>
          <w:trHeight w:hRule="exact" w:val="42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BUPIVACAINA.- SOLUCIÓN INYECTABLE. CADA MILILITRO CONTIENE: CLORHIDRATO DE BUPIVACAÍNA 5 MG. ENVASE CON 10</w:t>
            </w:r>
            <w:r w:rsidRPr="00E778A3">
              <w:rPr>
                <w:rFonts w:ascii="Arial" w:hAnsi="Arial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ML.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LIDOCAINA Y EPINEFRINA.- SOLUCIÓN INYECTABLE AL 2 %. CADA FRASCO ÁMPULA CONTIENE: CLORHIDRATO DE LIDOCAÍNA 1 G. EPINEFRINA 0.25 MG (</w:t>
            </w:r>
            <w:proofErr w:type="gramStart"/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1 :</w:t>
            </w:r>
            <w:proofErr w:type="gramEnd"/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200 000). ENVASE CON 50</w:t>
            </w:r>
            <w:r w:rsidRPr="00E778A3">
              <w:rPr>
                <w:rFonts w:ascii="Arial" w:hAnsi="Arial" w:cs="Arial"/>
                <w:spacing w:val="-17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ML.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LIDOCAÍNA.- SOLUCIÓN INYECTABLE AL 2 %. CADA FRASCO ÁMPULA CONTIENE: CLORHIDRATO DE LIDOCAÍNA 1 G. ENVASE CON 50</w:t>
            </w:r>
            <w:r w:rsidRPr="00E778A3">
              <w:rPr>
                <w:rFonts w:ascii="Arial" w:hAnsi="Arial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ML.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24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ROPIVACAINA SOLUCION INYECTABLE ENVASE DE 7.5 MG ENVASE DE 20 ML</w:t>
            </w:r>
          </w:p>
        </w:tc>
      </w:tr>
    </w:tbl>
    <w:p w:rsidR="00DD30EB" w:rsidRPr="00E778A3" w:rsidRDefault="00DD30EB" w:rsidP="00DD30EB">
      <w:pPr>
        <w:spacing w:before="8"/>
        <w:rPr>
          <w:rFonts w:ascii="Arial" w:eastAsia="Arial" w:hAnsi="Arial" w:cs="Arial"/>
          <w:b/>
          <w:bCs/>
          <w:szCs w:val="18"/>
        </w:rPr>
      </w:pPr>
      <w:r>
        <w:rPr>
          <w:rFonts w:ascii="Arial" w:eastAsia="Arial" w:hAnsi="Arial" w:cs="Arial"/>
          <w:b/>
          <w:bCs/>
          <w:szCs w:val="18"/>
        </w:rPr>
        <w:t xml:space="preserve"> </w:t>
      </w:r>
    </w:p>
    <w:p w:rsidR="00DD30EB" w:rsidRPr="00E778A3" w:rsidRDefault="00DD30EB" w:rsidP="00DD30EB">
      <w:pPr>
        <w:spacing w:before="77"/>
        <w:ind w:left="362" w:right="5879"/>
        <w:rPr>
          <w:rFonts w:ascii="Arial" w:eastAsia="Arial" w:hAnsi="Arial" w:cs="Arial"/>
          <w:szCs w:val="18"/>
        </w:rPr>
      </w:pPr>
      <w:r w:rsidRPr="00E778A3">
        <w:rPr>
          <w:rFonts w:ascii="Arial" w:hAnsi="Arial" w:cs="Arial"/>
          <w:b/>
          <w:szCs w:val="18"/>
        </w:rPr>
        <w:t>OTROS</w:t>
      </w:r>
      <w:r w:rsidRPr="00E778A3">
        <w:rPr>
          <w:rFonts w:ascii="Arial" w:hAnsi="Arial" w:cs="Arial"/>
          <w:b/>
          <w:spacing w:val="-4"/>
          <w:szCs w:val="18"/>
        </w:rPr>
        <w:t xml:space="preserve"> </w:t>
      </w:r>
      <w:r w:rsidRPr="00E778A3">
        <w:rPr>
          <w:rFonts w:ascii="Arial" w:hAnsi="Arial" w:cs="Arial"/>
          <w:b/>
          <w:szCs w:val="18"/>
        </w:rPr>
        <w:t>MEDICAMENTOS: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290"/>
      </w:tblGrid>
      <w:tr w:rsidR="00DD30EB" w:rsidRPr="00E778A3" w:rsidTr="00807E3A">
        <w:trPr>
          <w:trHeight w:hRule="exact" w:val="216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DESCRIPCIÓN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KETOROLACO.- SOLUCIÓN INYECTABLE. CADA MILILITRO CONTIENE: KETOROLACO TROMETAMINA 30 MG. ENVASE CON 30</w:t>
            </w:r>
            <w:r w:rsidRPr="00E778A3">
              <w:rPr>
                <w:rFonts w:ascii="Arial" w:hAnsi="Arial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MG/ML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24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EFEDRINA SOLUCION INYECTABLE AMPULA CON 25 MG/ML ENVASE CON 2 ML</w:t>
            </w:r>
          </w:p>
        </w:tc>
      </w:tr>
    </w:tbl>
    <w:p w:rsidR="00DD30EB" w:rsidRPr="00E778A3" w:rsidRDefault="00DD30EB" w:rsidP="00DD30EB">
      <w:pPr>
        <w:spacing w:before="11"/>
        <w:rPr>
          <w:rFonts w:ascii="Arial" w:eastAsia="Arial" w:hAnsi="Arial" w:cs="Arial"/>
          <w:b/>
          <w:bCs/>
          <w:szCs w:val="18"/>
        </w:rPr>
      </w:pPr>
    </w:p>
    <w:p w:rsidR="00DD30EB" w:rsidRPr="00E778A3" w:rsidRDefault="00DD30EB" w:rsidP="00DD30EB">
      <w:pPr>
        <w:spacing w:before="77"/>
        <w:ind w:left="371" w:right="3962"/>
        <w:rPr>
          <w:rFonts w:ascii="Arial" w:eastAsia="Arial" w:hAnsi="Arial" w:cs="Arial"/>
          <w:szCs w:val="18"/>
        </w:rPr>
      </w:pPr>
      <w:r w:rsidRPr="00E778A3">
        <w:rPr>
          <w:rFonts w:ascii="Arial" w:hAnsi="Arial" w:cs="Arial"/>
          <w:b/>
          <w:szCs w:val="18"/>
        </w:rPr>
        <w:t>MATERIAL DE</w:t>
      </w:r>
      <w:r w:rsidRPr="00E778A3">
        <w:rPr>
          <w:rFonts w:ascii="Arial" w:hAnsi="Arial" w:cs="Arial"/>
          <w:b/>
          <w:spacing w:val="-6"/>
          <w:szCs w:val="18"/>
        </w:rPr>
        <w:t xml:space="preserve"> </w:t>
      </w:r>
      <w:r w:rsidRPr="00E778A3">
        <w:rPr>
          <w:rFonts w:ascii="Arial" w:hAnsi="Arial" w:cs="Arial"/>
          <w:b/>
          <w:szCs w:val="18"/>
        </w:rPr>
        <w:t>CURACIÓN: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80"/>
        <w:gridCol w:w="6810"/>
      </w:tblGrid>
      <w:tr w:rsidR="00DD30EB" w:rsidRPr="00E778A3" w:rsidTr="00807E3A">
        <w:trPr>
          <w:trHeight w:hRule="exact" w:val="21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DESCRIPCIÓN</w:t>
            </w:r>
          </w:p>
        </w:tc>
      </w:tr>
      <w:tr w:rsidR="00DD30EB" w:rsidRPr="00E778A3" w:rsidTr="00807E3A">
        <w:trPr>
          <w:trHeight w:hRule="exact" w:val="419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Default="00DD30EB" w:rsidP="00807E3A">
            <w:pPr>
              <w:pStyle w:val="TableParagraph"/>
              <w:spacing w:before="2"/>
              <w:ind w:left="103" w:right="124"/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gramStart"/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TUBO</w:t>
            </w:r>
            <w:proofErr w:type="gramEnd"/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PARA SUMINISTRO DE OXÍGENO. CON TUBO DE CONEXIÓN Y CÁNULA NASAL. DE PLÁSTICO, CON DIÁMETRO INTERNO DE 2.0 MM. LONGITUD 180</w:t>
            </w:r>
            <w:r w:rsidRPr="00E778A3">
              <w:rPr>
                <w:rFonts w:ascii="Arial" w:hAnsi="Arial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CM</w:t>
            </w:r>
          </w:p>
          <w:p w:rsidR="00DD30EB" w:rsidRPr="00E778A3" w:rsidRDefault="00DD30EB" w:rsidP="00807E3A">
            <w:pPr>
              <w:pStyle w:val="TableParagraph"/>
              <w:spacing w:before="2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</w:p>
        </w:tc>
      </w:tr>
      <w:tr w:rsidR="00DD30EB" w:rsidRPr="00E778A3" w:rsidTr="00807E3A">
        <w:trPr>
          <w:trHeight w:hRule="exact" w:val="284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ELECTRODOS DE CONTACTO DE PLATA,</w:t>
            </w:r>
            <w:r w:rsidRPr="00E778A3">
              <w:rPr>
                <w:rFonts w:ascii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PEDIÁTRICO.</w:t>
            </w:r>
          </w:p>
        </w:tc>
      </w:tr>
      <w:tr w:rsidR="00DD30EB" w:rsidRPr="00E778A3" w:rsidTr="00807E3A">
        <w:trPr>
          <w:trHeight w:hRule="exact" w:val="216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EQUIPO PARA ANESTESIA EPIDURAL Y</w:t>
            </w:r>
            <w:r w:rsidRPr="00E778A3">
              <w:rPr>
                <w:rFonts w:ascii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MIXTO</w:t>
            </w:r>
          </w:p>
        </w:tc>
      </w:tr>
      <w:tr w:rsidR="00DD30EB" w:rsidRPr="00E778A3" w:rsidTr="00807E3A">
        <w:trPr>
          <w:trHeight w:hRule="exact" w:val="218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GUANTES DESECHABLES</w:t>
            </w:r>
            <w:r w:rsidRPr="00E778A3">
              <w:rPr>
                <w:rFonts w:ascii="Arial" w:hAnsi="Arial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CHICOS</w:t>
            </w:r>
          </w:p>
        </w:tc>
      </w:tr>
      <w:tr w:rsidR="00DD30EB" w:rsidRPr="00E778A3" w:rsidTr="00807E3A">
        <w:trPr>
          <w:trHeight w:hRule="exact" w:val="216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GUANTES DESECHABLES</w:t>
            </w:r>
            <w:r w:rsidRPr="00E778A3">
              <w:rPr>
                <w:rFonts w:ascii="Arial" w:hAnsi="Arial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MEDIANOS</w:t>
            </w:r>
          </w:p>
        </w:tc>
      </w:tr>
      <w:tr w:rsidR="00DD30EB" w:rsidRPr="00E778A3" w:rsidTr="00807E3A">
        <w:trPr>
          <w:trHeight w:hRule="exact" w:val="218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GUANTES DESECHABLES</w:t>
            </w:r>
            <w:r w:rsidRPr="00E778A3">
              <w:rPr>
                <w:rFonts w:ascii="Arial" w:hAnsi="Arial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GRANDES</w:t>
            </w:r>
          </w:p>
        </w:tc>
      </w:tr>
      <w:tr w:rsidR="00DD30EB" w:rsidRPr="00E778A3" w:rsidTr="00807E3A">
        <w:trPr>
          <w:trHeight w:hRule="exact" w:val="216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AGUJA DE WHITACRE.- AGUJA CON PUNTA EN FORMA DE LÁPIZ. CALIBRE 0.70 X 90 MM</w:t>
            </w:r>
            <w:r w:rsidRPr="00E778A3">
              <w:rPr>
                <w:rFonts w:ascii="Arial" w:hAnsi="Arial" w:cs="Arial"/>
                <w:spacing w:val="-20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22G.</w:t>
            </w:r>
          </w:p>
        </w:tc>
      </w:tr>
      <w:tr w:rsidR="00DD30EB" w:rsidRPr="00E778A3" w:rsidTr="00807E3A">
        <w:trPr>
          <w:trHeight w:hRule="exact" w:val="218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AGUJA DE WHITACRE.- AGUJA CON PUNTA EN FORMA DE LÁPIZ. CALIBRE 0.70 X 90 MM</w:t>
            </w:r>
            <w:r w:rsidRPr="00E778A3">
              <w:rPr>
                <w:rFonts w:ascii="Arial" w:hAnsi="Arial" w:cs="Arial"/>
                <w:spacing w:val="-20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24G.</w:t>
            </w:r>
          </w:p>
        </w:tc>
      </w:tr>
      <w:tr w:rsidR="00DD30EB" w:rsidRPr="00E778A3" w:rsidTr="00807E3A">
        <w:trPr>
          <w:trHeight w:hRule="exact" w:val="413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AGUJA DE WHITACRE.- AGUJA CON PUNTA EN FORMA DE LÁPIZ. CALIBRE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25 G LONGITUD 116 MM A 119 MM</w:t>
            </w:r>
          </w:p>
        </w:tc>
      </w:tr>
      <w:tr w:rsidR="00DD30EB" w:rsidRPr="00E778A3" w:rsidTr="00807E3A">
        <w:trPr>
          <w:trHeight w:hRule="exact" w:val="560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AGUJA DE WHITACRE.- AGUJA CON PUNTA EN FORMA DE LÁPIZ. CALIBRE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27 G LONGITUD 116 MM A 119 MM</w:t>
            </w:r>
          </w:p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DD30EB" w:rsidRPr="00E778A3" w:rsidRDefault="00DD30EB" w:rsidP="00DD30EB">
      <w:pPr>
        <w:spacing w:before="8"/>
        <w:rPr>
          <w:rFonts w:ascii="Arial" w:eastAsia="Arial" w:hAnsi="Arial" w:cs="Arial"/>
          <w:b/>
          <w:bCs/>
          <w:szCs w:val="18"/>
        </w:rPr>
      </w:pPr>
    </w:p>
    <w:p w:rsidR="00901C0B" w:rsidRDefault="00901C0B">
      <w:pPr>
        <w:spacing w:after="160" w:line="259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page"/>
      </w:r>
    </w:p>
    <w:p w:rsidR="00DD30EB" w:rsidRDefault="00DD30EB" w:rsidP="00DD30EB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18"/>
        </w:rPr>
        <w:lastRenderedPageBreak/>
        <w:t>INSUMOS</w:t>
      </w:r>
      <w:r w:rsidRPr="006B5DCF">
        <w:rPr>
          <w:rFonts w:ascii="Arial" w:hAnsi="Arial" w:cs="Arial"/>
          <w:b/>
          <w:szCs w:val="18"/>
        </w:rPr>
        <w:t xml:space="preserve"> PARA</w:t>
      </w:r>
      <w:r w:rsidRPr="000E7489">
        <w:rPr>
          <w:rFonts w:ascii="Arial" w:hAnsi="Arial" w:cs="Arial"/>
          <w:b/>
          <w:spacing w:val="-6"/>
        </w:rPr>
        <w:t xml:space="preserve"> </w:t>
      </w:r>
      <w:r w:rsidRPr="000E7489">
        <w:rPr>
          <w:rFonts w:ascii="Arial" w:hAnsi="Arial" w:cs="Arial"/>
          <w:b/>
        </w:rPr>
        <w:t>SEDACIÓN</w:t>
      </w:r>
    </w:p>
    <w:p w:rsidR="00DD30EB" w:rsidRPr="000E7489" w:rsidRDefault="00DD30EB" w:rsidP="00DD30EB">
      <w:pPr>
        <w:rPr>
          <w:rFonts w:ascii="Arial" w:eastAsia="Arial" w:hAnsi="Arial" w:cs="Arial"/>
        </w:rPr>
      </w:pPr>
    </w:p>
    <w:p w:rsidR="00DD30EB" w:rsidRPr="00E778A3" w:rsidRDefault="00DD30EB" w:rsidP="00DD30EB">
      <w:pPr>
        <w:ind w:right="5879"/>
        <w:rPr>
          <w:rFonts w:ascii="Arial" w:eastAsia="Arial" w:hAnsi="Arial" w:cs="Arial"/>
          <w:b/>
          <w:szCs w:val="18"/>
        </w:rPr>
      </w:pPr>
      <w:r w:rsidRPr="00E778A3">
        <w:rPr>
          <w:rFonts w:ascii="Arial" w:hAnsi="Arial" w:cs="Arial"/>
          <w:b/>
          <w:szCs w:val="18"/>
        </w:rPr>
        <w:t>INDUCTORES: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290"/>
      </w:tblGrid>
      <w:tr w:rsidR="00DD30EB" w:rsidRPr="00E778A3" w:rsidTr="00807E3A">
        <w:trPr>
          <w:trHeight w:hRule="exact" w:val="216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DESCRIPCIÓN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PROPOFOL.- EMULSIÓN INYECTABLE. CADA AMPOLLETA CONTIENE: PROPOFOL 200 MG. EN EMULSIÓN CON EDETATO DISÓDICO (DIHIDRATADO). ENVASE CON 20</w:t>
            </w:r>
            <w:r w:rsidRPr="00E778A3">
              <w:rPr>
                <w:rFonts w:ascii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ML.</w:t>
            </w:r>
          </w:p>
        </w:tc>
      </w:tr>
      <w:tr w:rsidR="00DD30EB" w:rsidRPr="00E778A3" w:rsidTr="00807E3A">
        <w:trPr>
          <w:trHeight w:hRule="exact" w:val="42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24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KETOROLACO SOLUCION INYECTABLE AMPULA CON 30 MG EN 1 ML</w:t>
            </w:r>
          </w:p>
        </w:tc>
      </w:tr>
    </w:tbl>
    <w:p w:rsidR="00DD30EB" w:rsidRDefault="00DD30EB" w:rsidP="00DD30EB">
      <w:pPr>
        <w:spacing w:before="77"/>
        <w:ind w:left="371" w:right="5879"/>
        <w:rPr>
          <w:rFonts w:ascii="Arial" w:hAnsi="Arial" w:cs="Arial"/>
          <w:b/>
          <w:szCs w:val="18"/>
        </w:rPr>
      </w:pPr>
    </w:p>
    <w:p w:rsidR="00DD30EB" w:rsidRPr="00E778A3" w:rsidRDefault="00DD30EB" w:rsidP="00DD30EB">
      <w:pPr>
        <w:spacing w:before="77"/>
        <w:ind w:left="371" w:right="4954"/>
        <w:rPr>
          <w:rFonts w:ascii="Arial" w:eastAsia="Arial" w:hAnsi="Arial" w:cs="Arial"/>
          <w:szCs w:val="18"/>
        </w:rPr>
      </w:pPr>
      <w:r w:rsidRPr="00E778A3">
        <w:rPr>
          <w:rFonts w:ascii="Arial" w:hAnsi="Arial" w:cs="Arial"/>
          <w:b/>
          <w:szCs w:val="18"/>
        </w:rPr>
        <w:t>MATERIAL DE</w:t>
      </w:r>
      <w:r w:rsidRPr="00E778A3">
        <w:rPr>
          <w:rFonts w:ascii="Arial" w:hAnsi="Arial" w:cs="Arial"/>
          <w:b/>
          <w:spacing w:val="-6"/>
          <w:szCs w:val="18"/>
        </w:rPr>
        <w:t xml:space="preserve"> </w:t>
      </w:r>
      <w:r w:rsidRPr="00E778A3">
        <w:rPr>
          <w:rFonts w:ascii="Arial" w:hAnsi="Arial" w:cs="Arial"/>
          <w:b/>
          <w:szCs w:val="18"/>
        </w:rPr>
        <w:t>CURACIÓN:</w:t>
      </w:r>
    </w:p>
    <w:tbl>
      <w:tblPr>
        <w:tblStyle w:val="TableNormal"/>
        <w:tblW w:w="929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290"/>
      </w:tblGrid>
      <w:tr w:rsidR="00DD30EB" w:rsidRPr="00E778A3" w:rsidTr="00807E3A">
        <w:trPr>
          <w:trHeight w:hRule="exact" w:val="21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DESCRIPCIÓN</w:t>
            </w:r>
          </w:p>
        </w:tc>
      </w:tr>
      <w:tr w:rsidR="00DD30EB" w:rsidRPr="00E778A3" w:rsidTr="00807E3A">
        <w:trPr>
          <w:trHeight w:hRule="exact" w:val="42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right="124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proofErr w:type="gramStart"/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TUBO</w:t>
            </w:r>
            <w:proofErr w:type="gramEnd"/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PARA SUMINISTRO DE OXÍGENO. CON TUBO DE CONEXIÓN Y CÁNULA NASAL. DE PLÁSTICO,   </w:t>
            </w:r>
          </w:p>
          <w:p w:rsidR="00DD30EB" w:rsidRPr="00E778A3" w:rsidRDefault="00DD30EB" w:rsidP="00807E3A">
            <w:pPr>
              <w:pStyle w:val="TableParagraph"/>
              <w:ind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  CON DIÁMETRO INTERNO DE 2.0 MM. LONGITUD 180</w:t>
            </w:r>
            <w:r w:rsidRPr="00E778A3">
              <w:rPr>
                <w:rFonts w:ascii="Arial" w:hAnsi="Arial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CM</w:t>
            </w:r>
          </w:p>
        </w:tc>
      </w:tr>
      <w:tr w:rsidR="00DD30EB" w:rsidRPr="00E778A3" w:rsidTr="00807E3A">
        <w:trPr>
          <w:trHeight w:hRule="exact" w:val="443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MX"/>
              </w:rPr>
              <w:t>MASCARILLA PARA SUMINISTRO DE OXIGENO CON O SIN BOLSA RESERVORIO CON TUBO DE PLASTICO LONGITUD 180 CM</w:t>
            </w:r>
          </w:p>
        </w:tc>
      </w:tr>
      <w:tr w:rsidR="00DD30EB" w:rsidRPr="00E778A3" w:rsidTr="00807E3A">
        <w:trPr>
          <w:trHeight w:hRule="exact" w:val="21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 w:right="124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ELECTRODOS DE CONTACTO DE PLATA,</w:t>
            </w:r>
            <w:r w:rsidRPr="00E778A3">
              <w:rPr>
                <w:rFonts w:ascii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PEDIÁTRICO.</w:t>
            </w:r>
          </w:p>
        </w:tc>
      </w:tr>
      <w:tr w:rsidR="00DD30EB" w:rsidRPr="00E778A3" w:rsidTr="00807E3A">
        <w:trPr>
          <w:trHeight w:hRule="exact" w:val="63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8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JERINGA DE PLÁSTICO GRADO MÉDICO. ESTÉRIL Y DESECHABLE. CAPACIDAD 10 ML, ESCALA GRADUADA EN ML, DIVISIONES DE 1 ML Y SUBDIVISIONES DE 0.2 ML. CON PIVOTE TIPO LUER LOCK Y AGUJA CALIBRE 20 G Y LONGITUD 32</w:t>
            </w:r>
            <w:r w:rsidRPr="00E778A3">
              <w:rPr>
                <w:rFonts w:ascii="Arial" w:hAnsi="Arial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pacing w:val="-2"/>
                <w:sz w:val="18"/>
                <w:szCs w:val="18"/>
                <w:lang w:val="es-MX"/>
              </w:rPr>
              <w:t>MM.</w:t>
            </w:r>
          </w:p>
        </w:tc>
      </w:tr>
      <w:tr w:rsidR="00DD30EB" w:rsidRPr="00E778A3" w:rsidTr="00807E3A">
        <w:trPr>
          <w:trHeight w:val="631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 xml:space="preserve">JERINGA DE PLÁSTICO GRADO MÉDICO.  ESTÉRIL Y DESECHABLE.  CAPACIDAD  20  ML,     </w:t>
            </w:r>
            <w:r w:rsidRPr="00E778A3">
              <w:rPr>
                <w:rFonts w:ascii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ESCALA</w:t>
            </w:r>
          </w:p>
          <w:p w:rsidR="00DD30EB" w:rsidRPr="00E778A3" w:rsidRDefault="00DD30EB" w:rsidP="00807E3A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GRADUADA EN ML, DIVISIONES DE 5 ML Y SUBDIVISIONES DE 1 ML. CON PIVOTE TIPO LUER LOCK, SIN AGUJA.</w:t>
            </w:r>
          </w:p>
        </w:tc>
      </w:tr>
      <w:tr w:rsidR="00DD30EB" w:rsidRPr="00E778A3" w:rsidTr="00807E3A">
        <w:trPr>
          <w:trHeight w:hRule="exact" w:val="62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ind w:left="103" w:right="105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JERINGA DE PLÁSTICO GRADO MÉDICO. ESTÉRIL Y DESECHABLE. CAPACIDAD 5 ML, ESCALA GRADUADA EN ML, DIVISIONES DE 1 ML Y SUBDIVISIONES DE 0.2 ML. CON PIVOTE TIPO LUER LOCK Y AGUJA CALIBRE 20 G Y LONGITUD 32</w:t>
            </w:r>
            <w:r w:rsidRPr="00E778A3">
              <w:rPr>
                <w:rFonts w:ascii="Arial" w:hAnsi="Arial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pacing w:val="-2"/>
                <w:sz w:val="18"/>
                <w:szCs w:val="18"/>
                <w:lang w:val="es-MX"/>
              </w:rPr>
              <w:t>MM.</w:t>
            </w:r>
          </w:p>
        </w:tc>
      </w:tr>
      <w:tr w:rsidR="00DD30EB" w:rsidRPr="00E778A3" w:rsidTr="00807E3A">
        <w:trPr>
          <w:trHeight w:hRule="exact" w:val="21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before="1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GUANTES DESECHABLES</w:t>
            </w:r>
            <w:r w:rsidRPr="00E778A3">
              <w:rPr>
                <w:rFonts w:ascii="Arial" w:hAnsi="Arial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CHICOS</w:t>
            </w:r>
          </w:p>
        </w:tc>
      </w:tr>
      <w:tr w:rsidR="00DD30EB" w:rsidRPr="00E778A3" w:rsidTr="00807E3A">
        <w:trPr>
          <w:trHeight w:hRule="exact" w:val="216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GUANTES DESECHABLES</w:t>
            </w:r>
            <w:r w:rsidRPr="00E778A3">
              <w:rPr>
                <w:rFonts w:ascii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MEDIANOS</w:t>
            </w:r>
          </w:p>
        </w:tc>
      </w:tr>
      <w:tr w:rsidR="00DD30EB" w:rsidRPr="00E778A3" w:rsidTr="00807E3A">
        <w:trPr>
          <w:trHeight w:hRule="exact" w:val="21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EB" w:rsidRPr="00E778A3" w:rsidRDefault="00DD30EB" w:rsidP="00807E3A">
            <w:pPr>
              <w:pStyle w:val="TableParagraph"/>
              <w:spacing w:line="206" w:lineRule="exact"/>
              <w:ind w:left="103" w:right="1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GUANTES DESECHABLES</w:t>
            </w:r>
            <w:r w:rsidRPr="00E778A3">
              <w:rPr>
                <w:rFonts w:ascii="Arial" w:hAnsi="Arial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E778A3">
              <w:rPr>
                <w:rFonts w:ascii="Arial" w:hAnsi="Arial" w:cs="Arial"/>
                <w:sz w:val="18"/>
                <w:szCs w:val="18"/>
                <w:lang w:val="es-MX"/>
              </w:rPr>
              <w:t>GRANDES</w:t>
            </w:r>
          </w:p>
        </w:tc>
      </w:tr>
    </w:tbl>
    <w:p w:rsidR="00DD30EB" w:rsidRPr="00E778A3" w:rsidRDefault="00DD30EB" w:rsidP="00DD30EB">
      <w:pPr>
        <w:rPr>
          <w:rFonts w:ascii="Arial" w:hAnsi="Arial" w:cs="Arial"/>
          <w:szCs w:val="18"/>
        </w:rPr>
      </w:pPr>
    </w:p>
    <w:p w:rsidR="00DD30EB" w:rsidRPr="00E778A3" w:rsidRDefault="00DD30EB" w:rsidP="00DD30EB">
      <w:pPr>
        <w:jc w:val="both"/>
        <w:rPr>
          <w:rFonts w:ascii="Arial" w:hAnsi="Arial" w:cs="Arial"/>
          <w:b/>
          <w:i/>
          <w:szCs w:val="18"/>
          <w:u w:val="single"/>
        </w:rPr>
      </w:pPr>
    </w:p>
    <w:sectPr w:rsidR="00DD30EB" w:rsidRPr="00E778A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DA" w:rsidRDefault="008F3FDA" w:rsidP="009626D0">
      <w:r>
        <w:separator/>
      </w:r>
    </w:p>
  </w:endnote>
  <w:endnote w:type="continuationSeparator" w:id="0">
    <w:p w:rsidR="008F3FDA" w:rsidRDefault="008F3FDA" w:rsidP="0096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rostyle Extended">
    <w:altName w:val="Arial"/>
    <w:charset w:val="00"/>
    <w:family w:val="swiss"/>
    <w:pitch w:val="variable"/>
    <w:sig w:usb0="00000007" w:usb1="00000000" w:usb2="00000000" w:usb3="00000000" w:csb0="00000093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DA" w:rsidRDefault="008F3FDA" w:rsidP="009626D0">
      <w:r>
        <w:separator/>
      </w:r>
    </w:p>
  </w:footnote>
  <w:footnote w:type="continuationSeparator" w:id="0">
    <w:p w:rsidR="008F3FDA" w:rsidRDefault="008F3FDA" w:rsidP="00962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0B" w:rsidRPr="00037CC7" w:rsidRDefault="00037CC7" w:rsidP="00037CC7">
    <w:pPr>
      <w:pStyle w:val="Encabezado"/>
      <w:jc w:val="center"/>
      <w:rPr>
        <w:b/>
        <w:sz w:val="22"/>
      </w:rPr>
    </w:pPr>
    <w:r w:rsidRPr="00037CC7">
      <w:rPr>
        <w:b/>
        <w:sz w:val="22"/>
      </w:rPr>
      <w:t>SERVICIO INTEGRAL DE ANESTESIA</w:t>
    </w:r>
  </w:p>
  <w:p w:rsidR="00901C0B" w:rsidRPr="00037CC7" w:rsidRDefault="00901C0B">
    <w:pPr>
      <w:pStyle w:val="Encabezado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1147"/>
    <w:multiLevelType w:val="hybridMultilevel"/>
    <w:tmpl w:val="F3B03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615"/>
    <w:multiLevelType w:val="multilevel"/>
    <w:tmpl w:val="8982E710"/>
    <w:lvl w:ilvl="0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20" w:hanging="4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</w:abstractNum>
  <w:abstractNum w:abstractNumId="2">
    <w:nsid w:val="573D1401"/>
    <w:multiLevelType w:val="hybridMultilevel"/>
    <w:tmpl w:val="25CE9D26"/>
    <w:lvl w:ilvl="0" w:tplc="1ADE17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5"/>
    <w:rsid w:val="00037CC7"/>
    <w:rsid w:val="00485717"/>
    <w:rsid w:val="004910E4"/>
    <w:rsid w:val="00492FD5"/>
    <w:rsid w:val="00614B4B"/>
    <w:rsid w:val="0074249C"/>
    <w:rsid w:val="008F3FDA"/>
    <w:rsid w:val="00901C0B"/>
    <w:rsid w:val="009626D0"/>
    <w:rsid w:val="00B87BD7"/>
    <w:rsid w:val="00CD090C"/>
    <w:rsid w:val="00DD30EB"/>
    <w:rsid w:val="00F1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D5"/>
    <w:pPr>
      <w:spacing w:after="0" w:line="240" w:lineRule="auto"/>
    </w:pPr>
    <w:rPr>
      <w:rFonts w:ascii="Metrostyle Extended" w:eastAsia="Times New Roman" w:hAnsi="Metrostyle Extended" w:cs="Times New Roman"/>
      <w:sz w:val="1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485717"/>
    <w:pPr>
      <w:keepNext/>
      <w:jc w:val="right"/>
      <w:outlineLvl w:val="0"/>
    </w:pPr>
    <w:rPr>
      <w:rFonts w:ascii="CG Omega" w:hAnsi="CG Omeg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85717"/>
    <w:rPr>
      <w:rFonts w:ascii="CG Omega" w:eastAsia="Times New Roman" w:hAnsi="CG Omega" w:cs="Times New Roman"/>
      <w:b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D30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D30EB"/>
    <w:pPr>
      <w:jc w:val="both"/>
    </w:pPr>
    <w:rPr>
      <w:rFonts w:ascii="Univers" w:hAnsi="Univers"/>
      <w:spacing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30EB"/>
    <w:rPr>
      <w:rFonts w:ascii="Univers" w:eastAsia="Times New Roman" w:hAnsi="Univers" w:cs="Times New Roman"/>
      <w:spacing w:val="20"/>
      <w:sz w:val="18"/>
      <w:szCs w:val="20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DD30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30E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962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6D0"/>
    <w:rPr>
      <w:rFonts w:ascii="Metrostyle Extended" w:eastAsia="Times New Roman" w:hAnsi="Metrostyle Extended" w:cs="Times New Roman"/>
      <w:sz w:val="1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2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6D0"/>
    <w:rPr>
      <w:rFonts w:ascii="Metrostyle Extended" w:eastAsia="Times New Roman" w:hAnsi="Metrostyle Extended" w:cs="Times New Roman"/>
      <w:sz w:val="18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9626D0"/>
  </w:style>
  <w:style w:type="character" w:styleId="Textoennegrita">
    <w:name w:val="Strong"/>
    <w:basedOn w:val="Fuentedeprrafopredeter"/>
    <w:uiPriority w:val="22"/>
    <w:qFormat/>
    <w:rsid w:val="009626D0"/>
    <w:rPr>
      <w:b/>
      <w:bCs/>
    </w:rPr>
  </w:style>
  <w:style w:type="paragraph" w:styleId="Sinespaciado">
    <w:name w:val="No Spacing"/>
    <w:uiPriority w:val="1"/>
    <w:qFormat/>
    <w:rsid w:val="009626D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26D0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6D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D5"/>
    <w:pPr>
      <w:spacing w:after="0" w:line="240" w:lineRule="auto"/>
    </w:pPr>
    <w:rPr>
      <w:rFonts w:ascii="Metrostyle Extended" w:eastAsia="Times New Roman" w:hAnsi="Metrostyle Extended" w:cs="Times New Roman"/>
      <w:sz w:val="1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485717"/>
    <w:pPr>
      <w:keepNext/>
      <w:jc w:val="right"/>
      <w:outlineLvl w:val="0"/>
    </w:pPr>
    <w:rPr>
      <w:rFonts w:ascii="CG Omega" w:hAnsi="CG Omeg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85717"/>
    <w:rPr>
      <w:rFonts w:ascii="CG Omega" w:eastAsia="Times New Roman" w:hAnsi="CG Omega" w:cs="Times New Roman"/>
      <w:b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D30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D30EB"/>
    <w:pPr>
      <w:jc w:val="both"/>
    </w:pPr>
    <w:rPr>
      <w:rFonts w:ascii="Univers" w:hAnsi="Univers"/>
      <w:spacing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30EB"/>
    <w:rPr>
      <w:rFonts w:ascii="Univers" w:eastAsia="Times New Roman" w:hAnsi="Univers" w:cs="Times New Roman"/>
      <w:spacing w:val="20"/>
      <w:sz w:val="18"/>
      <w:szCs w:val="20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DD30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30E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962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6D0"/>
    <w:rPr>
      <w:rFonts w:ascii="Metrostyle Extended" w:eastAsia="Times New Roman" w:hAnsi="Metrostyle Extended" w:cs="Times New Roman"/>
      <w:sz w:val="1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2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6D0"/>
    <w:rPr>
      <w:rFonts w:ascii="Metrostyle Extended" w:eastAsia="Times New Roman" w:hAnsi="Metrostyle Extended" w:cs="Times New Roman"/>
      <w:sz w:val="18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9626D0"/>
  </w:style>
  <w:style w:type="character" w:styleId="Textoennegrita">
    <w:name w:val="Strong"/>
    <w:basedOn w:val="Fuentedeprrafopredeter"/>
    <w:uiPriority w:val="22"/>
    <w:qFormat/>
    <w:rsid w:val="009626D0"/>
    <w:rPr>
      <w:b/>
      <w:bCs/>
    </w:rPr>
  </w:style>
  <w:style w:type="paragraph" w:styleId="Sinespaciado">
    <w:name w:val="No Spacing"/>
    <w:uiPriority w:val="1"/>
    <w:qFormat/>
    <w:rsid w:val="009626D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26D0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6D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D39D-7290-4AEB-8E24-B09BA53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3365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2</cp:lastModifiedBy>
  <cp:revision>2</cp:revision>
  <cp:lastPrinted>2018-05-30T15:19:00Z</cp:lastPrinted>
  <dcterms:created xsi:type="dcterms:W3CDTF">2018-05-30T15:22:00Z</dcterms:created>
  <dcterms:modified xsi:type="dcterms:W3CDTF">2018-05-30T15:22:00Z</dcterms:modified>
</cp:coreProperties>
</file>